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0AD" w:rsidRPr="0005596F" w:rsidRDefault="006B7112" w:rsidP="0005596F">
      <w:pPr>
        <w:pStyle w:val="BodyTextIndent"/>
        <w:spacing w:after="120" w:line="240" w:lineRule="auto"/>
        <w:ind w:firstLine="0"/>
        <w:jc w:val="center"/>
        <w:rPr>
          <w:rFonts w:ascii="GHEA Grapalat" w:hAnsi="GHEA Grapalat"/>
          <w:i w:val="0"/>
          <w:noProof/>
          <w:sz w:val="24"/>
          <w:szCs w:val="24"/>
          <w:lang w:val="ru-RU"/>
        </w:rPr>
      </w:pPr>
      <w:r w:rsidRPr="0005596F">
        <w:rPr>
          <w:rFonts w:ascii="GHEA Grapalat" w:hAnsi="GHEA Grapalat"/>
          <w:i w:val="0"/>
          <w:noProof/>
          <w:sz w:val="24"/>
          <w:szCs w:val="24"/>
          <w:lang w:val="ru-RU"/>
        </w:rPr>
        <w:t>ОБЪЯВЛЕНИЕ</w:t>
      </w:r>
    </w:p>
    <w:p w:rsidR="004230AD" w:rsidRPr="0005596F" w:rsidRDefault="006B7112" w:rsidP="0005596F">
      <w:pPr>
        <w:pStyle w:val="BodyTextIndent"/>
        <w:spacing w:after="120" w:line="240" w:lineRule="auto"/>
        <w:ind w:firstLine="0"/>
        <w:jc w:val="center"/>
        <w:rPr>
          <w:rFonts w:ascii="GHEA Grapalat" w:hAnsi="GHEA Grapalat"/>
          <w:i w:val="0"/>
          <w:noProof/>
          <w:sz w:val="24"/>
          <w:szCs w:val="24"/>
          <w:lang w:val="hy-AM"/>
        </w:rPr>
      </w:pPr>
      <w:r w:rsidRPr="0005596F">
        <w:rPr>
          <w:rFonts w:ascii="GHEA Grapalat" w:hAnsi="GHEA Grapalat"/>
          <w:i w:val="0"/>
          <w:noProof/>
          <w:sz w:val="24"/>
          <w:szCs w:val="24"/>
          <w:lang w:val="ru-RU"/>
        </w:rPr>
        <w:t>О ПРЕДКВАЛИФИКАЦИОННОЙ ПРОЦЕДУРЕ</w:t>
      </w:r>
    </w:p>
    <w:p w:rsidR="004230AD" w:rsidRPr="00BE0CE1" w:rsidRDefault="006B7112" w:rsidP="00052125">
      <w:pPr>
        <w:pStyle w:val="BodyTextIndent"/>
        <w:spacing w:before="240" w:after="240" w:line="276" w:lineRule="auto"/>
        <w:ind w:firstLine="0"/>
        <w:jc w:val="center"/>
        <w:rPr>
          <w:rFonts w:ascii="GHEA Grapalat" w:hAnsi="GHEA Grapalat"/>
          <w:i w:val="0"/>
          <w:noProof/>
          <w:color w:val="C00000"/>
          <w:sz w:val="22"/>
          <w:szCs w:val="22"/>
          <w:lang w:val="ru-RU"/>
        </w:rPr>
      </w:pPr>
      <w:r w:rsidRPr="00BE0CE1">
        <w:rPr>
          <w:rFonts w:ascii="GHEA Grapalat" w:hAnsi="GHEA Grapalat"/>
          <w:i w:val="0"/>
          <w:noProof/>
          <w:sz w:val="22"/>
          <w:szCs w:val="22"/>
          <w:lang w:val="ru-RU"/>
        </w:rPr>
        <w:t>Данный текс</w:t>
      </w:r>
      <w:r w:rsidR="00217AE0">
        <w:rPr>
          <w:rFonts w:ascii="GHEA Grapalat" w:hAnsi="GHEA Grapalat"/>
          <w:i w:val="0"/>
          <w:noProof/>
          <w:sz w:val="22"/>
          <w:szCs w:val="22"/>
          <w:lang w:val="ru-RU"/>
        </w:rPr>
        <w:t xml:space="preserve">т объявления утвержден </w:t>
      </w:r>
      <w:r w:rsidR="00217AE0" w:rsidRPr="004D649E">
        <w:rPr>
          <w:rFonts w:ascii="GHEA Grapalat" w:hAnsi="GHEA Grapalat"/>
          <w:i w:val="0"/>
          <w:noProof/>
          <w:sz w:val="22"/>
          <w:szCs w:val="22"/>
          <w:lang w:val="ru-RU"/>
        </w:rPr>
        <w:t>решением</w:t>
      </w:r>
      <w:r w:rsidRPr="004D649E">
        <w:rPr>
          <w:rFonts w:ascii="GHEA Grapalat" w:hAnsi="GHEA Grapalat"/>
          <w:i w:val="0"/>
          <w:noProof/>
          <w:sz w:val="22"/>
          <w:szCs w:val="22"/>
          <w:lang w:val="ru-RU"/>
        </w:rPr>
        <w:t xml:space="preserve"> от </w:t>
      </w:r>
      <w:r w:rsidR="002A426C">
        <w:rPr>
          <w:rFonts w:ascii="GHEA Grapalat" w:hAnsi="GHEA Grapalat"/>
          <w:i w:val="0"/>
          <w:noProof/>
          <w:sz w:val="22"/>
          <w:szCs w:val="22"/>
          <w:lang w:val="hy-AM"/>
        </w:rPr>
        <w:t>26</w:t>
      </w:r>
      <w:r w:rsidR="00145F0A" w:rsidRPr="004D649E">
        <w:rPr>
          <w:rFonts w:ascii="GHEA Grapalat" w:hAnsi="GHEA Grapalat"/>
          <w:i w:val="0"/>
          <w:noProof/>
          <w:sz w:val="22"/>
          <w:szCs w:val="22"/>
          <w:lang w:val="ru-RU"/>
        </w:rPr>
        <w:t xml:space="preserve">-ого </w:t>
      </w:r>
      <w:r w:rsidR="002A426C">
        <w:rPr>
          <w:rFonts w:ascii="GHEA Grapalat" w:hAnsi="GHEA Grapalat"/>
          <w:i w:val="0"/>
          <w:noProof/>
          <w:sz w:val="22"/>
          <w:szCs w:val="22"/>
          <w:lang w:val="ru-RU"/>
        </w:rPr>
        <w:t>января 2026</w:t>
      </w:r>
      <w:r w:rsidRPr="004D649E">
        <w:rPr>
          <w:rFonts w:ascii="GHEA Grapalat" w:hAnsi="GHEA Grapalat"/>
          <w:i w:val="0"/>
          <w:noProof/>
          <w:sz w:val="22"/>
          <w:szCs w:val="22"/>
          <w:lang w:val="ru-RU"/>
        </w:rPr>
        <w:t xml:space="preserve"> года</w:t>
      </w:r>
      <w:r w:rsidRPr="00BE0CE1">
        <w:rPr>
          <w:rFonts w:ascii="GHEA Grapalat" w:hAnsi="GHEA Grapalat"/>
          <w:i w:val="0"/>
          <w:noProof/>
          <w:sz w:val="22"/>
          <w:szCs w:val="22"/>
          <w:lang w:val="ru-RU"/>
        </w:rPr>
        <w:t xml:space="preserve"> оценочной комиссии двухэтапного </w:t>
      </w:r>
      <w:r w:rsidR="00730B81" w:rsidRPr="00BE0CE1">
        <w:rPr>
          <w:rFonts w:ascii="GHEA Grapalat" w:hAnsi="GHEA Grapalat"/>
          <w:i w:val="0"/>
          <w:noProof/>
          <w:sz w:val="22"/>
          <w:szCs w:val="22"/>
          <w:lang w:val="ru-RU"/>
        </w:rPr>
        <w:t>конкурса</w:t>
      </w:r>
      <w:r w:rsidRPr="00BE0CE1">
        <w:rPr>
          <w:rFonts w:ascii="GHEA Grapalat" w:hAnsi="GHEA Grapalat"/>
          <w:i w:val="0"/>
          <w:noProof/>
          <w:sz w:val="22"/>
          <w:szCs w:val="22"/>
          <w:lang w:val="ru-RU"/>
        </w:rPr>
        <w:t xml:space="preserve"> и публикуется в соответствии со Статьей 24 Закона РА «О закупках»</w:t>
      </w:r>
    </w:p>
    <w:p w:rsidR="004230AD" w:rsidRPr="00391C0A" w:rsidRDefault="006B7112" w:rsidP="0005596F">
      <w:pPr>
        <w:pStyle w:val="BodyTextIndent"/>
        <w:spacing w:before="240" w:after="240" w:line="240" w:lineRule="auto"/>
        <w:ind w:firstLine="0"/>
        <w:jc w:val="center"/>
        <w:rPr>
          <w:rFonts w:ascii="GHEA Grapalat" w:hAnsi="GHEA Grapalat"/>
          <w:b/>
          <w:i w:val="0"/>
          <w:noProof/>
          <w:sz w:val="24"/>
          <w:szCs w:val="24"/>
          <w:lang w:val="ru-RU"/>
        </w:rPr>
      </w:pPr>
      <w:r w:rsidRPr="0005596F">
        <w:rPr>
          <w:rFonts w:ascii="GHEA Grapalat" w:hAnsi="GHEA Grapalat"/>
          <w:b/>
          <w:i w:val="0"/>
          <w:noProof/>
          <w:sz w:val="24"/>
          <w:szCs w:val="24"/>
          <w:lang w:val="ru-RU"/>
        </w:rPr>
        <w:t>Код процедуры</w:t>
      </w:r>
      <w:r w:rsidR="004230AD" w:rsidRPr="00391C0A">
        <w:rPr>
          <w:rFonts w:ascii="GHEA Grapalat" w:hAnsi="GHEA Grapalat"/>
          <w:b/>
          <w:i w:val="0"/>
          <w:noProof/>
          <w:sz w:val="24"/>
          <w:szCs w:val="24"/>
          <w:lang w:val="ru-RU"/>
        </w:rPr>
        <w:t xml:space="preserve">  </w:t>
      </w:r>
      <w:r w:rsidR="00391C0A" w:rsidRPr="00391C0A">
        <w:rPr>
          <w:rFonts w:ascii="GHEA Grapalat" w:hAnsi="GHEA Grapalat"/>
          <w:b/>
          <w:i w:val="0"/>
          <w:noProof/>
          <w:sz w:val="24"/>
          <w:szCs w:val="24"/>
          <w:lang w:val="ru-RU"/>
        </w:rPr>
        <w:t>ՀՀԿԳՄՍՆԵՄԱՊՁԲ-26/1</w:t>
      </w:r>
    </w:p>
    <w:p w:rsidR="004230AD" w:rsidRPr="00491F06" w:rsidRDefault="004230AD" w:rsidP="0005596F">
      <w:pPr>
        <w:pStyle w:val="BodyTextIndent"/>
        <w:spacing w:before="120" w:after="120" w:line="240" w:lineRule="auto"/>
        <w:ind w:hanging="90"/>
        <w:jc w:val="center"/>
        <w:rPr>
          <w:rFonts w:ascii="GHEA Grapalat" w:hAnsi="GHEA Grapalat"/>
          <w:b/>
          <w:i w:val="0"/>
          <w:noProof/>
          <w:sz w:val="22"/>
          <w:szCs w:val="22"/>
          <w:lang w:val="hy-AM"/>
        </w:rPr>
      </w:pPr>
      <w:r w:rsidRPr="00BE0CE1">
        <w:rPr>
          <w:rFonts w:ascii="GHEA Grapalat" w:hAnsi="GHEA Grapalat"/>
          <w:b/>
          <w:i w:val="0"/>
          <w:noProof/>
          <w:sz w:val="22"/>
          <w:szCs w:val="22"/>
          <w:lang w:val="hy-AM"/>
        </w:rPr>
        <w:t xml:space="preserve">I. </w:t>
      </w:r>
      <w:r w:rsidR="006B7112" w:rsidRPr="002A426C">
        <w:rPr>
          <w:rFonts w:ascii="GHEA Grapalat" w:hAnsi="GHEA Grapalat"/>
          <w:b/>
          <w:i w:val="0"/>
          <w:noProof/>
          <w:sz w:val="22"/>
          <w:szCs w:val="22"/>
          <w:lang w:val="ru-RU"/>
        </w:rPr>
        <w:t>ХАРАКТЕРИСТИКА ПРЕДМЕТА ЗАКУПКИ</w:t>
      </w:r>
    </w:p>
    <w:p w:rsidR="00B62FD2" w:rsidRPr="00BE0CE1" w:rsidRDefault="004230AD" w:rsidP="00491F06">
      <w:pPr>
        <w:pStyle w:val="BodyTextIndent"/>
        <w:ind w:firstLine="450"/>
        <w:rPr>
          <w:rFonts w:ascii="GHEA Grapalat" w:hAnsi="GHEA Grapalat"/>
          <w:i w:val="0"/>
          <w:noProof/>
          <w:sz w:val="22"/>
          <w:szCs w:val="22"/>
          <w:lang w:val="hy-AM"/>
        </w:rPr>
      </w:pPr>
      <w:r w:rsidRPr="00BE0CE1">
        <w:rPr>
          <w:rFonts w:ascii="GHEA Grapalat" w:hAnsi="GHEA Grapalat"/>
          <w:i w:val="0"/>
          <w:noProof/>
          <w:sz w:val="22"/>
          <w:szCs w:val="22"/>
          <w:lang w:val="hy-AM"/>
        </w:rPr>
        <w:t xml:space="preserve">1. </w:t>
      </w:r>
      <w:r w:rsidR="006B7112" w:rsidRPr="00491F06">
        <w:rPr>
          <w:rFonts w:ascii="GHEA Grapalat" w:hAnsi="GHEA Grapalat"/>
          <w:i w:val="0"/>
          <w:noProof/>
          <w:sz w:val="22"/>
          <w:szCs w:val="22"/>
          <w:lang w:val="ru-RU"/>
        </w:rPr>
        <w:t>Заказчик</w:t>
      </w:r>
      <w:r w:rsidR="006B7112" w:rsidRPr="002A426C">
        <w:rPr>
          <w:rFonts w:ascii="GHEA Grapalat" w:hAnsi="GHEA Grapalat"/>
          <w:i w:val="0"/>
          <w:noProof/>
          <w:sz w:val="22"/>
          <w:szCs w:val="22"/>
          <w:lang w:val="ru-RU"/>
        </w:rPr>
        <w:t xml:space="preserve"> – </w:t>
      </w:r>
      <w:r w:rsidR="00DA1C49" w:rsidRPr="00BE0CE1">
        <w:rPr>
          <w:rFonts w:ascii="GHEA Grapalat" w:hAnsi="GHEA Grapalat"/>
          <w:i w:val="0"/>
          <w:noProof/>
          <w:sz w:val="22"/>
          <w:szCs w:val="22"/>
          <w:lang w:val="ru-RU"/>
        </w:rPr>
        <w:t xml:space="preserve">Министерство </w:t>
      </w:r>
      <w:r w:rsidR="00654FFB" w:rsidRPr="002A426C">
        <w:rPr>
          <w:rFonts w:ascii="GHEA Grapalat" w:hAnsi="GHEA Grapalat"/>
          <w:i w:val="0"/>
          <w:noProof/>
          <w:sz w:val="22"/>
          <w:szCs w:val="22"/>
          <w:lang w:val="ru-RU"/>
        </w:rPr>
        <w:t xml:space="preserve">образования, науки, культуры и спорта Республики Армения, находящийся по адресу: г. Ереван, ул. </w:t>
      </w:r>
      <w:r w:rsidR="00654FFB" w:rsidRPr="00BE0CE1">
        <w:rPr>
          <w:rFonts w:ascii="GHEA Grapalat" w:hAnsi="GHEA Grapalat"/>
          <w:i w:val="0"/>
          <w:noProof/>
          <w:sz w:val="22"/>
          <w:szCs w:val="22"/>
          <w:lang w:val="ru-RU"/>
        </w:rPr>
        <w:t>Вазгена Саргсяна 3, Дом Правительства 2,</w:t>
      </w:r>
      <w:r w:rsidR="006B7112" w:rsidRPr="00BE0CE1">
        <w:rPr>
          <w:rFonts w:ascii="GHEA Grapalat" w:hAnsi="GHEA Grapalat"/>
          <w:i w:val="0"/>
          <w:noProof/>
          <w:sz w:val="22"/>
          <w:szCs w:val="22"/>
          <w:lang w:val="ru-RU"/>
        </w:rPr>
        <w:t xml:space="preserve"> с целью проведения двухэтапного конкурса для приобретения </w:t>
      </w:r>
      <w:r w:rsidR="002959D3" w:rsidRPr="002959D3">
        <w:rPr>
          <w:rFonts w:ascii="GHEA Grapalat" w:hAnsi="GHEA Grapalat"/>
          <w:i w:val="0"/>
          <w:noProof/>
          <w:sz w:val="22"/>
          <w:szCs w:val="22"/>
          <w:lang w:val="ru-RU"/>
        </w:rPr>
        <w:t>транспортных средств для перевозки школьников в регионах</w:t>
      </w:r>
      <w:r w:rsidR="002B0964" w:rsidRPr="00BE0CE1">
        <w:rPr>
          <w:rFonts w:ascii="GHEA Grapalat" w:hAnsi="GHEA Grapalat"/>
          <w:i w:val="0"/>
          <w:noProof/>
          <w:sz w:val="22"/>
          <w:szCs w:val="22"/>
          <w:lang w:val="hy-AM"/>
        </w:rPr>
        <w:t xml:space="preserve">, </w:t>
      </w:r>
      <w:r w:rsidR="00B62FD2" w:rsidRPr="00BE0CE1">
        <w:rPr>
          <w:rFonts w:ascii="GHEA Grapalat" w:hAnsi="GHEA Grapalat"/>
          <w:i w:val="0"/>
          <w:noProof/>
          <w:sz w:val="22"/>
          <w:szCs w:val="22"/>
          <w:lang w:val="ru-RU"/>
        </w:rPr>
        <w:t xml:space="preserve">объявляет процедуру предквалификации. </w:t>
      </w: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8730"/>
      </w:tblGrid>
      <w:tr w:rsidR="00AF6E2F" w:rsidRPr="00BE0CE1" w:rsidTr="00F42B5F">
        <w:trPr>
          <w:trHeight w:val="368"/>
          <w:jc w:val="center"/>
        </w:trPr>
        <w:tc>
          <w:tcPr>
            <w:tcW w:w="1800" w:type="dxa"/>
            <w:vAlign w:val="center"/>
          </w:tcPr>
          <w:p w:rsidR="00A07D66" w:rsidRPr="00BE0CE1" w:rsidRDefault="00264F79" w:rsidP="00491F06">
            <w:pPr>
              <w:pStyle w:val="BodyTextIndent2"/>
              <w:spacing w:line="240" w:lineRule="auto"/>
              <w:ind w:firstLine="0"/>
              <w:jc w:val="center"/>
              <w:rPr>
                <w:rFonts w:ascii="GHEA Grapalat" w:hAnsi="GHEA Grapalat"/>
                <w:b/>
                <w:bCs/>
                <w:i/>
                <w:iCs/>
                <w:noProof/>
                <w:sz w:val="22"/>
                <w:szCs w:val="22"/>
                <w:lang w:val="en-US"/>
              </w:rPr>
            </w:pPr>
            <w:r w:rsidRPr="00BE0CE1">
              <w:rPr>
                <w:rFonts w:ascii="GHEA Grapalat" w:hAnsi="GHEA Grapalat"/>
                <w:b/>
                <w:bCs/>
                <w:i/>
                <w:iCs/>
                <w:noProof/>
                <w:sz w:val="22"/>
                <w:szCs w:val="22"/>
                <w:lang w:val="en-US"/>
              </w:rPr>
              <w:t>Номер</w:t>
            </w:r>
            <w:r w:rsidR="00B62FD2" w:rsidRPr="00BE0CE1">
              <w:rPr>
                <w:rFonts w:ascii="GHEA Grapalat" w:hAnsi="GHEA Grapalat"/>
                <w:b/>
                <w:bCs/>
                <w:i/>
                <w:iCs/>
                <w:noProof/>
                <w:sz w:val="22"/>
                <w:szCs w:val="22"/>
                <w:lang w:val="en-US"/>
              </w:rPr>
              <w:t xml:space="preserve"> лот</w:t>
            </w:r>
            <w:r w:rsidRPr="00BE0CE1">
              <w:rPr>
                <w:rFonts w:ascii="GHEA Grapalat" w:hAnsi="GHEA Grapalat"/>
                <w:b/>
                <w:bCs/>
                <w:i/>
                <w:iCs/>
                <w:noProof/>
                <w:sz w:val="22"/>
                <w:szCs w:val="22"/>
                <w:lang w:val="en-US"/>
              </w:rPr>
              <w:t>а</w:t>
            </w:r>
          </w:p>
        </w:tc>
        <w:tc>
          <w:tcPr>
            <w:tcW w:w="8730" w:type="dxa"/>
            <w:vAlign w:val="center"/>
          </w:tcPr>
          <w:p w:rsidR="00A07D66" w:rsidRPr="00BE0CE1" w:rsidRDefault="00B62FD2" w:rsidP="00491F06">
            <w:pPr>
              <w:pStyle w:val="BodyTextIndent2"/>
              <w:spacing w:line="240" w:lineRule="auto"/>
              <w:ind w:firstLine="0"/>
              <w:jc w:val="center"/>
              <w:rPr>
                <w:rFonts w:ascii="GHEA Grapalat" w:hAnsi="GHEA Grapalat"/>
                <w:b/>
                <w:bCs/>
                <w:i/>
                <w:iCs/>
                <w:noProof/>
                <w:sz w:val="22"/>
                <w:szCs w:val="22"/>
                <w:lang w:val="en-US"/>
              </w:rPr>
            </w:pPr>
            <w:r w:rsidRPr="00BE0CE1">
              <w:rPr>
                <w:rFonts w:ascii="GHEA Grapalat" w:hAnsi="GHEA Grapalat"/>
                <w:b/>
                <w:bCs/>
                <w:i/>
                <w:iCs/>
                <w:noProof/>
                <w:sz w:val="22"/>
                <w:szCs w:val="22"/>
                <w:lang w:val="en-US"/>
              </w:rPr>
              <w:t>Наименование лота</w:t>
            </w:r>
          </w:p>
        </w:tc>
      </w:tr>
      <w:tr w:rsidR="00AF6E2F" w:rsidRPr="002A426C" w:rsidTr="002959D3">
        <w:trPr>
          <w:trHeight w:val="260"/>
          <w:jc w:val="center"/>
        </w:trPr>
        <w:tc>
          <w:tcPr>
            <w:tcW w:w="1800" w:type="dxa"/>
            <w:vAlign w:val="center"/>
          </w:tcPr>
          <w:p w:rsidR="00A07D66" w:rsidRPr="00BE0CE1" w:rsidRDefault="00A07D66" w:rsidP="00567E59">
            <w:pPr>
              <w:pStyle w:val="BodyTextIndent2"/>
              <w:ind w:firstLine="0"/>
              <w:jc w:val="center"/>
              <w:rPr>
                <w:rFonts w:ascii="GHEA Grapalat" w:hAnsi="GHEA Grapalat"/>
                <w:noProof/>
                <w:sz w:val="22"/>
                <w:szCs w:val="22"/>
                <w:lang w:val="ru-RU"/>
              </w:rPr>
            </w:pPr>
            <w:r w:rsidRPr="00BE0CE1">
              <w:rPr>
                <w:rFonts w:ascii="GHEA Grapalat" w:hAnsi="GHEA Grapalat"/>
                <w:noProof/>
                <w:sz w:val="22"/>
                <w:szCs w:val="22"/>
                <w:lang w:val="ru-RU"/>
              </w:rPr>
              <w:t>1</w:t>
            </w:r>
          </w:p>
        </w:tc>
        <w:tc>
          <w:tcPr>
            <w:tcW w:w="8730" w:type="dxa"/>
            <w:vAlign w:val="center"/>
          </w:tcPr>
          <w:p w:rsidR="00A07D66" w:rsidRPr="002959D3" w:rsidRDefault="007739E1" w:rsidP="007739E1">
            <w:pPr>
              <w:pStyle w:val="BodyTextIndent2"/>
              <w:spacing w:line="276" w:lineRule="auto"/>
              <w:ind w:firstLine="0"/>
              <w:jc w:val="center"/>
              <w:rPr>
                <w:rFonts w:ascii="GHEA Grapalat" w:hAnsi="GHEA Grapalat"/>
                <w:b/>
                <w:noProof/>
                <w:sz w:val="22"/>
                <w:szCs w:val="22"/>
                <w:lang w:val="hy-AM"/>
              </w:rPr>
            </w:pPr>
            <w:r w:rsidRPr="00C512E6">
              <w:rPr>
                <w:rFonts w:ascii="GHEA Grapalat" w:hAnsi="GHEA Grapalat"/>
                <w:b/>
                <w:noProof/>
                <w:sz w:val="22"/>
                <w:szCs w:val="22"/>
                <w:lang w:val="ru-RU"/>
              </w:rPr>
              <w:t>Электробусы</w:t>
            </w:r>
          </w:p>
        </w:tc>
      </w:tr>
    </w:tbl>
    <w:p w:rsidR="001666D8" w:rsidRPr="00BE0CE1" w:rsidRDefault="004230AD" w:rsidP="00491F06">
      <w:pPr>
        <w:pStyle w:val="BodyTextIndent"/>
        <w:ind w:firstLine="450"/>
        <w:rPr>
          <w:rFonts w:ascii="GHEA Grapalat" w:hAnsi="GHEA Grapalat"/>
          <w:i w:val="0"/>
          <w:noProof/>
          <w:sz w:val="22"/>
          <w:szCs w:val="22"/>
          <w:lang w:val="ru-RU"/>
        </w:rPr>
      </w:pPr>
      <w:r w:rsidRPr="00BE0CE1">
        <w:rPr>
          <w:rFonts w:ascii="GHEA Grapalat" w:hAnsi="GHEA Grapalat"/>
          <w:i w:val="0"/>
          <w:noProof/>
          <w:sz w:val="22"/>
          <w:szCs w:val="22"/>
          <w:lang w:val="hy-AM"/>
        </w:rPr>
        <w:tab/>
      </w:r>
      <w:r w:rsidR="00BE0CE1" w:rsidRPr="00BE0CE1">
        <w:rPr>
          <w:rFonts w:ascii="GHEA Grapalat" w:hAnsi="GHEA Grapalat"/>
          <w:i w:val="0"/>
          <w:noProof/>
          <w:sz w:val="22"/>
          <w:szCs w:val="22"/>
          <w:lang w:val="ru-RU"/>
        </w:rPr>
        <w:t xml:space="preserve">Ниже представлена </w:t>
      </w:r>
      <w:r w:rsidR="00BE0CE1" w:rsidRPr="002959D3">
        <w:rPr>
          <w:rFonts w:ascii="Cambria Math" w:hAnsi="Cambria Math" w:cs="Cambria Math"/>
          <w:i w:val="0"/>
          <w:noProof/>
          <w:sz w:val="22"/>
          <w:szCs w:val="22"/>
          <w:lang w:val="ru-RU"/>
        </w:rPr>
        <w:t>​​</w:t>
      </w:r>
      <w:r w:rsidR="00BE0CE1" w:rsidRPr="002959D3">
        <w:rPr>
          <w:rFonts w:ascii="GHEA Grapalat" w:hAnsi="GHEA Grapalat"/>
          <w:i w:val="0"/>
          <w:noProof/>
          <w:sz w:val="22"/>
          <w:szCs w:val="22"/>
          <w:lang w:val="ru-RU"/>
        </w:rPr>
        <w:t>предварительная</w:t>
      </w:r>
      <w:r w:rsidR="00BE0CE1" w:rsidRPr="00BE0CE1">
        <w:rPr>
          <w:rFonts w:ascii="GHEA Grapalat" w:hAnsi="GHEA Grapalat"/>
          <w:i w:val="0"/>
          <w:noProof/>
          <w:sz w:val="22"/>
          <w:szCs w:val="22"/>
          <w:lang w:val="ru-RU"/>
        </w:rPr>
        <w:t xml:space="preserve"> версия </w:t>
      </w:r>
      <w:r w:rsidR="00235AFE">
        <w:rPr>
          <w:rFonts w:ascii="GHEA Grapalat" w:hAnsi="GHEA Grapalat"/>
          <w:i w:val="0"/>
          <w:noProof/>
          <w:sz w:val="22"/>
          <w:szCs w:val="22"/>
          <w:lang w:val="ru-RU"/>
        </w:rPr>
        <w:t>описания</w:t>
      </w:r>
      <w:r w:rsidR="002959D3" w:rsidRPr="002959D3">
        <w:rPr>
          <w:rFonts w:ascii="GHEA Grapalat" w:hAnsi="GHEA Grapalat"/>
          <w:i w:val="0"/>
          <w:noProof/>
          <w:sz w:val="22"/>
          <w:szCs w:val="22"/>
          <w:lang w:val="ru-RU"/>
        </w:rPr>
        <w:t xml:space="preserve"> приобретаемого товара</w:t>
      </w:r>
      <w:r w:rsidR="00F83670" w:rsidRPr="00BE0CE1">
        <w:rPr>
          <w:rFonts w:ascii="GHEA Grapalat" w:hAnsi="GHEA Grapalat"/>
          <w:i w:val="0"/>
          <w:noProof/>
          <w:sz w:val="22"/>
          <w:szCs w:val="22"/>
          <w:lang w:val="ru-RU"/>
        </w:rPr>
        <w:t>.</w:t>
      </w:r>
    </w:p>
    <w:p w:rsidR="002959D3" w:rsidRPr="002959D3" w:rsidRDefault="002959D3" w:rsidP="002959D3">
      <w:pPr>
        <w:pStyle w:val="BodyTextIndent"/>
        <w:ind w:firstLine="450"/>
        <w:rPr>
          <w:rFonts w:ascii="GHEA Grapalat" w:hAnsi="GHEA Grapalat"/>
          <w:i w:val="0"/>
          <w:noProof/>
          <w:sz w:val="22"/>
          <w:szCs w:val="22"/>
          <w:lang w:val="ru-RU"/>
        </w:rPr>
      </w:pPr>
      <w:r w:rsidRPr="002959D3">
        <w:rPr>
          <w:rFonts w:ascii="GHEA Grapalat" w:hAnsi="GHEA Grapalat"/>
          <w:i w:val="0"/>
          <w:noProof/>
          <w:sz w:val="22"/>
          <w:szCs w:val="22"/>
          <w:lang w:val="ru-RU"/>
        </w:rPr>
        <w:t xml:space="preserve">Предметом закупки является приобретение </w:t>
      </w:r>
      <w:r w:rsidR="007739E1">
        <w:rPr>
          <w:rFonts w:ascii="GHEA Grapalat" w:hAnsi="GHEA Grapalat"/>
          <w:i w:val="0"/>
          <w:noProof/>
          <w:sz w:val="22"/>
          <w:szCs w:val="22"/>
          <w:lang w:val="ru-RU"/>
        </w:rPr>
        <w:t>э</w:t>
      </w:r>
      <w:r w:rsidR="007739E1" w:rsidRPr="007739E1">
        <w:rPr>
          <w:rFonts w:ascii="GHEA Grapalat" w:hAnsi="GHEA Grapalat"/>
          <w:i w:val="0"/>
          <w:noProof/>
          <w:sz w:val="22"/>
          <w:szCs w:val="22"/>
          <w:lang w:val="ru-RU"/>
        </w:rPr>
        <w:t>лектробусов</w:t>
      </w:r>
      <w:r w:rsidR="007739E1" w:rsidRPr="002959D3">
        <w:rPr>
          <w:rFonts w:ascii="GHEA Grapalat" w:hAnsi="GHEA Grapalat"/>
          <w:i w:val="0"/>
          <w:noProof/>
          <w:sz w:val="22"/>
          <w:szCs w:val="22"/>
          <w:lang w:val="ru-RU"/>
        </w:rPr>
        <w:t xml:space="preserve"> </w:t>
      </w:r>
      <w:r w:rsidR="007739E1" w:rsidRPr="007739E1">
        <w:rPr>
          <w:rFonts w:ascii="GHEA Grapalat" w:hAnsi="GHEA Grapalat"/>
          <w:i w:val="0"/>
          <w:noProof/>
          <w:sz w:val="22"/>
          <w:szCs w:val="22"/>
          <w:lang w:val="ru-RU"/>
        </w:rPr>
        <w:t>(около 30 школьных автобусов)</w:t>
      </w:r>
      <w:r w:rsidRPr="002959D3">
        <w:rPr>
          <w:rFonts w:ascii="GHEA Grapalat" w:hAnsi="GHEA Grapalat"/>
          <w:i w:val="0"/>
          <w:noProof/>
          <w:sz w:val="22"/>
          <w:szCs w:val="22"/>
          <w:lang w:val="ru-RU"/>
        </w:rPr>
        <w:t xml:space="preserve"> для перевозки учащихся из населенных пункт</w:t>
      </w:r>
      <w:r>
        <w:rPr>
          <w:rFonts w:ascii="GHEA Grapalat" w:hAnsi="GHEA Grapalat"/>
          <w:i w:val="0"/>
          <w:noProof/>
          <w:sz w:val="22"/>
          <w:szCs w:val="22"/>
          <w:lang w:val="ru-RU"/>
        </w:rPr>
        <w:t xml:space="preserve">ов нескольких учебных заведений </w:t>
      </w:r>
      <w:r w:rsidRPr="002959D3">
        <w:rPr>
          <w:rFonts w:ascii="GHEA Grapalat" w:hAnsi="GHEA Grapalat"/>
          <w:i w:val="0"/>
          <w:noProof/>
          <w:sz w:val="22"/>
          <w:szCs w:val="22"/>
          <w:lang w:val="ru-RU"/>
        </w:rPr>
        <w:t xml:space="preserve">регионов РА (далее именуемых кластером) в учебные заведения, являющиеся соответствующими кластерными центрами, а также в обратном направлении (список кластерных населенных пунктов и соответствующих кластерных центров будет представлен в приглашении </w:t>
      </w:r>
      <w:r>
        <w:rPr>
          <w:rFonts w:ascii="GHEA Grapalat" w:hAnsi="GHEA Grapalat"/>
          <w:i w:val="0"/>
          <w:noProof/>
          <w:sz w:val="22"/>
          <w:szCs w:val="22"/>
          <w:lang w:val="ru-RU"/>
        </w:rPr>
        <w:t xml:space="preserve">первого этапа </w:t>
      </w:r>
      <w:r w:rsidRPr="002959D3">
        <w:rPr>
          <w:rFonts w:ascii="GHEA Grapalat" w:hAnsi="GHEA Grapalat"/>
          <w:i w:val="0"/>
          <w:noProof/>
          <w:sz w:val="22"/>
          <w:szCs w:val="22"/>
          <w:lang w:val="ru-RU"/>
        </w:rPr>
        <w:t>к участию в тендере).</w:t>
      </w:r>
    </w:p>
    <w:p w:rsidR="002959D3" w:rsidRPr="002959D3" w:rsidRDefault="002959D3" w:rsidP="002959D3">
      <w:pPr>
        <w:pStyle w:val="BodyTextIndent"/>
        <w:ind w:firstLine="450"/>
        <w:rPr>
          <w:rFonts w:ascii="GHEA Grapalat" w:hAnsi="GHEA Grapalat"/>
          <w:i w:val="0"/>
          <w:noProof/>
          <w:sz w:val="22"/>
          <w:szCs w:val="22"/>
          <w:lang w:val="ru-RU"/>
        </w:rPr>
      </w:pPr>
      <w:r w:rsidRPr="002959D3">
        <w:rPr>
          <w:rFonts w:ascii="GHEA Grapalat" w:hAnsi="GHEA Grapalat"/>
          <w:i w:val="0"/>
          <w:noProof/>
          <w:sz w:val="22"/>
          <w:szCs w:val="22"/>
          <w:lang w:val="ru-RU"/>
        </w:rPr>
        <w:t>Предполагается, что технические характеристики, предложенные участниками, будут следующими:</w:t>
      </w:r>
    </w:p>
    <w:p w:rsidR="002959D3" w:rsidRPr="002959D3" w:rsidRDefault="002959D3" w:rsidP="002959D3">
      <w:pPr>
        <w:pStyle w:val="BodyTextIndent"/>
        <w:ind w:firstLine="450"/>
        <w:rPr>
          <w:rFonts w:ascii="GHEA Grapalat" w:hAnsi="GHEA Grapalat"/>
          <w:i w:val="0"/>
          <w:noProof/>
          <w:sz w:val="22"/>
          <w:szCs w:val="22"/>
          <w:lang w:val="ru-RU"/>
        </w:rPr>
      </w:pPr>
      <w:r w:rsidRPr="002959D3">
        <w:rPr>
          <w:rFonts w:ascii="GHEA Grapalat" w:hAnsi="GHEA Grapalat"/>
          <w:i w:val="0"/>
          <w:noProof/>
          <w:sz w:val="22"/>
          <w:szCs w:val="22"/>
          <w:lang w:val="ru-RU"/>
        </w:rPr>
        <w:t>1) тип двигателя: электрический или подключаемый гибридный электропривод (PHEV).</w:t>
      </w:r>
    </w:p>
    <w:p w:rsidR="002959D3" w:rsidRPr="002959D3" w:rsidRDefault="002959D3" w:rsidP="002959D3">
      <w:pPr>
        <w:pStyle w:val="BodyTextIndent"/>
        <w:ind w:firstLine="450"/>
        <w:rPr>
          <w:rFonts w:ascii="GHEA Grapalat" w:hAnsi="GHEA Grapalat"/>
          <w:i w:val="0"/>
          <w:noProof/>
          <w:sz w:val="22"/>
          <w:szCs w:val="22"/>
          <w:lang w:val="ru-RU"/>
        </w:rPr>
      </w:pPr>
      <w:r w:rsidRPr="002959D3">
        <w:rPr>
          <w:rFonts w:ascii="GHEA Grapalat" w:hAnsi="GHEA Grapalat"/>
          <w:i w:val="0"/>
          <w:noProof/>
          <w:sz w:val="22"/>
          <w:szCs w:val="22"/>
          <w:lang w:val="ru-RU"/>
        </w:rPr>
        <w:t>2) количество мест: от 12 до 35. Для реализации проекта допускается приобретение нескольких типов транспортных средств. Допускаются отклонения, в том числе в указанных местах, если это оправдано общей эффективностью.</w:t>
      </w:r>
    </w:p>
    <w:p w:rsidR="003E4F8F" w:rsidRDefault="002959D3" w:rsidP="002959D3">
      <w:pPr>
        <w:pStyle w:val="BodyTextIndent"/>
        <w:ind w:firstLine="450"/>
        <w:rPr>
          <w:rFonts w:ascii="GHEA Grapalat" w:hAnsi="GHEA Grapalat"/>
          <w:i w:val="0"/>
          <w:noProof/>
          <w:sz w:val="22"/>
          <w:szCs w:val="22"/>
          <w:lang w:val="ru-RU"/>
        </w:rPr>
      </w:pPr>
      <w:r w:rsidRPr="002959D3">
        <w:rPr>
          <w:rFonts w:ascii="GHEA Grapalat" w:hAnsi="GHEA Grapalat"/>
          <w:i w:val="0"/>
          <w:noProof/>
          <w:sz w:val="22"/>
          <w:szCs w:val="22"/>
          <w:lang w:val="ru-RU"/>
        </w:rPr>
        <w:t>3) предлагаемые транспортные средства должны соответствовать требованиям Технического регламента Таможенного Союза 018/2011 «О безопасности колесных транспортных средств» для школьных автобусов, а также всем стандартам, техническим и нормативным актам по безопасности, действующим в Республике Армения.</w:t>
      </w:r>
    </w:p>
    <w:p w:rsidR="002959D3" w:rsidRPr="002959D3" w:rsidRDefault="002959D3" w:rsidP="002959D3">
      <w:pPr>
        <w:pStyle w:val="BodyTextIndent"/>
        <w:ind w:firstLine="450"/>
        <w:rPr>
          <w:rFonts w:ascii="GHEA Grapalat" w:hAnsi="GHEA Grapalat"/>
          <w:i w:val="0"/>
          <w:noProof/>
          <w:sz w:val="22"/>
          <w:szCs w:val="22"/>
          <w:lang w:val="ru-RU"/>
        </w:rPr>
      </w:pPr>
      <w:r w:rsidRPr="003C6AC0">
        <w:rPr>
          <w:rFonts w:ascii="GHEA Grapalat" w:hAnsi="GHEA Grapalat"/>
          <w:i w:val="0"/>
          <w:noProof/>
          <w:sz w:val="22"/>
          <w:szCs w:val="22"/>
          <w:lang w:val="ru-RU"/>
        </w:rPr>
        <w:t>4) Срок поставки</w:t>
      </w:r>
      <w:r w:rsidR="007739E1" w:rsidRPr="003C6AC0">
        <w:rPr>
          <w:rFonts w:ascii="GHEA Grapalat" w:hAnsi="GHEA Grapalat"/>
          <w:i w:val="0"/>
          <w:noProof/>
          <w:sz w:val="22"/>
          <w:szCs w:val="22"/>
          <w:lang w:val="ru-RU"/>
        </w:rPr>
        <w:t>:</w:t>
      </w:r>
      <w:r w:rsidRPr="003C6AC0">
        <w:rPr>
          <w:rFonts w:ascii="GHEA Grapalat" w:hAnsi="GHEA Grapalat"/>
          <w:i w:val="0"/>
          <w:noProof/>
          <w:sz w:val="22"/>
          <w:szCs w:val="22"/>
          <w:lang w:val="ru-RU"/>
        </w:rPr>
        <w:t xml:space="preserve"> первые десять дней августа 2026 года.</w:t>
      </w:r>
    </w:p>
    <w:p w:rsidR="004230AD" w:rsidRPr="00491F06" w:rsidRDefault="004230AD" w:rsidP="0005596F">
      <w:pPr>
        <w:pStyle w:val="BodyTextIndent"/>
        <w:spacing w:before="120" w:after="120" w:line="240" w:lineRule="auto"/>
        <w:ind w:hanging="90"/>
        <w:jc w:val="center"/>
        <w:rPr>
          <w:rFonts w:ascii="GHEA Grapalat" w:hAnsi="GHEA Grapalat"/>
          <w:b/>
          <w:i w:val="0"/>
          <w:noProof/>
          <w:sz w:val="22"/>
          <w:szCs w:val="22"/>
          <w:lang w:val="hy-AM"/>
        </w:rPr>
      </w:pPr>
      <w:r w:rsidRPr="00491F06">
        <w:rPr>
          <w:rFonts w:ascii="GHEA Grapalat" w:hAnsi="GHEA Grapalat"/>
          <w:b/>
          <w:i w:val="0"/>
          <w:noProof/>
          <w:sz w:val="22"/>
          <w:szCs w:val="22"/>
          <w:lang w:val="hy-AM"/>
        </w:rPr>
        <w:t xml:space="preserve">II. </w:t>
      </w:r>
      <w:r w:rsidR="00AF6E2F" w:rsidRPr="00491F06">
        <w:rPr>
          <w:rFonts w:ascii="GHEA Grapalat" w:hAnsi="GHEA Grapalat"/>
          <w:b/>
          <w:i w:val="0"/>
          <w:noProof/>
          <w:sz w:val="22"/>
          <w:szCs w:val="22"/>
          <w:lang w:val="hy-AM"/>
        </w:rPr>
        <w:t xml:space="preserve">УСЛОВИЯ </w:t>
      </w:r>
      <w:r w:rsidR="00AF6E2F" w:rsidRPr="002A426C">
        <w:rPr>
          <w:rFonts w:ascii="GHEA Grapalat" w:hAnsi="GHEA Grapalat"/>
          <w:b/>
          <w:i w:val="0"/>
          <w:noProof/>
          <w:sz w:val="22"/>
          <w:szCs w:val="22"/>
          <w:lang w:val="ru-RU"/>
        </w:rPr>
        <w:t>УЧАСТИЯ</w:t>
      </w:r>
      <w:r w:rsidR="00AF6E2F" w:rsidRPr="00491F06">
        <w:rPr>
          <w:rFonts w:ascii="GHEA Grapalat" w:hAnsi="GHEA Grapalat"/>
          <w:b/>
          <w:i w:val="0"/>
          <w:noProof/>
          <w:sz w:val="22"/>
          <w:szCs w:val="22"/>
          <w:lang w:val="hy-AM"/>
        </w:rPr>
        <w:t xml:space="preserve"> В ПРОЦЕДУРЕ</w:t>
      </w:r>
      <w:r w:rsidRPr="00491F06">
        <w:rPr>
          <w:rFonts w:ascii="GHEA Grapalat" w:hAnsi="GHEA Grapalat"/>
          <w:b/>
          <w:i w:val="0"/>
          <w:noProof/>
          <w:sz w:val="22"/>
          <w:szCs w:val="22"/>
          <w:lang w:val="hy-AM"/>
        </w:rPr>
        <w:t xml:space="preserve"> </w:t>
      </w:r>
    </w:p>
    <w:p w:rsidR="004230AD" w:rsidRPr="00491F06" w:rsidRDefault="004230AD" w:rsidP="00491F06">
      <w:pPr>
        <w:pStyle w:val="BodyTextIndent"/>
        <w:ind w:firstLine="450"/>
        <w:rPr>
          <w:rFonts w:ascii="GHEA Grapalat" w:hAnsi="GHEA Grapalat"/>
          <w:i w:val="0"/>
          <w:noProof/>
          <w:sz w:val="22"/>
          <w:szCs w:val="22"/>
          <w:lang w:val="hy-AM"/>
        </w:rPr>
      </w:pPr>
      <w:r w:rsidRPr="00491F06">
        <w:rPr>
          <w:rFonts w:ascii="GHEA Grapalat" w:hAnsi="GHEA Grapalat"/>
          <w:i w:val="0"/>
          <w:noProof/>
          <w:sz w:val="22"/>
          <w:szCs w:val="22"/>
          <w:lang w:val="hy-AM"/>
        </w:rPr>
        <w:t xml:space="preserve">2. </w:t>
      </w:r>
      <w:r w:rsidR="00AF6E2F" w:rsidRPr="00491F06">
        <w:rPr>
          <w:rFonts w:ascii="GHEA Grapalat" w:hAnsi="GHEA Grapalat"/>
          <w:i w:val="0"/>
          <w:noProof/>
          <w:sz w:val="22"/>
          <w:szCs w:val="22"/>
          <w:lang w:val="ru-RU"/>
        </w:rPr>
        <w:t>Согласно</w:t>
      </w:r>
      <w:r w:rsidR="00AF6E2F" w:rsidRPr="002A426C">
        <w:rPr>
          <w:rFonts w:ascii="GHEA Grapalat" w:hAnsi="GHEA Grapalat"/>
          <w:i w:val="0"/>
          <w:noProof/>
          <w:sz w:val="22"/>
          <w:szCs w:val="22"/>
          <w:lang w:val="ru-RU"/>
        </w:rPr>
        <w:t xml:space="preserve"> Статьи 7 закона РА </w:t>
      </w:r>
      <w:r w:rsidRPr="00491F06">
        <w:rPr>
          <w:rFonts w:ascii="GHEA Grapalat" w:hAnsi="GHEA Grapalat"/>
          <w:i w:val="0"/>
          <w:noProof/>
          <w:sz w:val="22"/>
          <w:szCs w:val="22"/>
          <w:lang w:val="hy-AM"/>
        </w:rPr>
        <w:t>«</w:t>
      </w:r>
      <w:r w:rsidR="00AF6E2F" w:rsidRPr="002A426C">
        <w:rPr>
          <w:rFonts w:ascii="GHEA Grapalat" w:hAnsi="GHEA Grapalat"/>
          <w:i w:val="0"/>
          <w:noProof/>
          <w:sz w:val="22"/>
          <w:szCs w:val="22"/>
          <w:lang w:val="ru-RU"/>
        </w:rPr>
        <w:t>О закупках</w:t>
      </w:r>
      <w:r w:rsidRPr="00491F06">
        <w:rPr>
          <w:rFonts w:ascii="GHEA Grapalat" w:hAnsi="GHEA Grapalat"/>
          <w:i w:val="0"/>
          <w:noProof/>
          <w:sz w:val="22"/>
          <w:szCs w:val="22"/>
          <w:lang w:val="hy-AM"/>
        </w:rPr>
        <w:t>»</w:t>
      </w:r>
      <w:r w:rsidR="00AF6E2F" w:rsidRPr="002A426C">
        <w:rPr>
          <w:rFonts w:ascii="GHEA Grapalat" w:hAnsi="GHEA Grapalat"/>
          <w:i w:val="0"/>
          <w:noProof/>
          <w:sz w:val="22"/>
          <w:szCs w:val="22"/>
          <w:lang w:val="ru-RU"/>
        </w:rPr>
        <w:t>, любое лицо, вне зависимости от того, является ли оно иностранным физическим лицом, организацией или лицом, не имеющим гражданства, имеет равное право участия в предквалификационной процедуре.</w:t>
      </w:r>
    </w:p>
    <w:p w:rsidR="00FD4E79" w:rsidRPr="00491F06" w:rsidRDefault="004230AD" w:rsidP="00491F06">
      <w:pPr>
        <w:pStyle w:val="BodyTextIndent"/>
        <w:ind w:firstLine="450"/>
        <w:rPr>
          <w:rFonts w:ascii="GHEA Grapalat" w:hAnsi="GHEA Grapalat"/>
          <w:i w:val="0"/>
          <w:noProof/>
          <w:sz w:val="22"/>
          <w:szCs w:val="22"/>
          <w:lang w:val="ru-RU"/>
        </w:rPr>
      </w:pPr>
      <w:r w:rsidRPr="00491F06">
        <w:rPr>
          <w:rFonts w:ascii="GHEA Grapalat" w:hAnsi="GHEA Grapalat"/>
          <w:i w:val="0"/>
          <w:noProof/>
          <w:sz w:val="22"/>
          <w:szCs w:val="22"/>
          <w:lang w:val="ru-RU"/>
        </w:rPr>
        <w:t xml:space="preserve">3. </w:t>
      </w:r>
      <w:r w:rsidR="00AF6E2F" w:rsidRPr="00491F06">
        <w:rPr>
          <w:rFonts w:ascii="GHEA Grapalat" w:hAnsi="GHEA Grapalat"/>
          <w:i w:val="0"/>
          <w:noProof/>
          <w:sz w:val="22"/>
          <w:szCs w:val="22"/>
          <w:lang w:val="ru-RU"/>
        </w:rPr>
        <w:t xml:space="preserve">Участник, </w:t>
      </w:r>
      <w:r w:rsidR="00324143" w:rsidRPr="00491F06">
        <w:rPr>
          <w:rFonts w:ascii="GHEA Grapalat" w:hAnsi="GHEA Grapalat"/>
          <w:i w:val="0"/>
          <w:noProof/>
          <w:sz w:val="22"/>
          <w:szCs w:val="22"/>
          <w:lang w:val="ru-RU"/>
        </w:rPr>
        <w:t>изъявивший</w:t>
      </w:r>
      <w:r w:rsidR="00AF6E2F" w:rsidRPr="00491F06">
        <w:rPr>
          <w:rFonts w:ascii="GHEA Grapalat" w:hAnsi="GHEA Grapalat"/>
          <w:i w:val="0"/>
          <w:noProof/>
          <w:sz w:val="22"/>
          <w:szCs w:val="22"/>
          <w:lang w:val="ru-RU"/>
        </w:rPr>
        <w:t xml:space="preserve"> желание участвовать в предквалификационной процедур</w:t>
      </w:r>
      <w:r w:rsidR="00C120A3">
        <w:rPr>
          <w:rFonts w:ascii="GHEA Grapalat" w:hAnsi="GHEA Grapalat"/>
          <w:i w:val="0"/>
          <w:noProof/>
          <w:sz w:val="22"/>
          <w:szCs w:val="22"/>
          <w:lang w:val="ru-RU"/>
        </w:rPr>
        <w:t xml:space="preserve">е, должен удовлетворять </w:t>
      </w:r>
      <w:r w:rsidR="00D16EDA">
        <w:rPr>
          <w:rFonts w:ascii="GHEA Grapalat" w:hAnsi="GHEA Grapalat"/>
          <w:i w:val="0"/>
          <w:noProof/>
          <w:sz w:val="22"/>
          <w:szCs w:val="22"/>
          <w:lang w:val="ru-RU"/>
        </w:rPr>
        <w:t>к</w:t>
      </w:r>
      <w:r w:rsidR="00D16EDA" w:rsidRPr="002F2F9B">
        <w:rPr>
          <w:rFonts w:ascii="GHEA Grapalat" w:hAnsi="GHEA Grapalat"/>
          <w:i w:val="0"/>
          <w:noProof/>
          <w:sz w:val="22"/>
          <w:szCs w:val="22"/>
          <w:lang w:val="ru-RU"/>
        </w:rPr>
        <w:t>валификационны</w:t>
      </w:r>
      <w:r w:rsidR="00D16EDA">
        <w:rPr>
          <w:rFonts w:ascii="GHEA Grapalat" w:hAnsi="GHEA Grapalat"/>
          <w:i w:val="0"/>
          <w:noProof/>
          <w:sz w:val="22"/>
          <w:szCs w:val="22"/>
          <w:lang w:val="ru-RU"/>
        </w:rPr>
        <w:t xml:space="preserve">м </w:t>
      </w:r>
      <w:r w:rsidR="00C120A3">
        <w:rPr>
          <w:rFonts w:ascii="GHEA Grapalat" w:hAnsi="GHEA Grapalat"/>
          <w:i w:val="0"/>
          <w:noProof/>
          <w:sz w:val="22"/>
          <w:szCs w:val="22"/>
          <w:lang w:val="ru-RU"/>
        </w:rPr>
        <w:t>критериям</w:t>
      </w:r>
      <w:r w:rsidR="00324143" w:rsidRPr="00491F06">
        <w:rPr>
          <w:rFonts w:ascii="GHEA Grapalat" w:hAnsi="GHEA Grapalat"/>
          <w:i w:val="0"/>
          <w:noProof/>
          <w:sz w:val="22"/>
          <w:szCs w:val="22"/>
          <w:lang w:val="ru-RU"/>
        </w:rPr>
        <w:t xml:space="preserve"> </w:t>
      </w:r>
      <w:r w:rsidR="00324143" w:rsidRPr="00C120A3">
        <w:rPr>
          <w:rFonts w:ascii="GHEA Grapalat" w:hAnsi="GHEA Grapalat"/>
          <w:b/>
          <w:i w:val="0"/>
          <w:noProof/>
          <w:sz w:val="22"/>
          <w:szCs w:val="22"/>
          <w:lang w:val="ru-RU"/>
        </w:rPr>
        <w:t>«</w:t>
      </w:r>
      <w:r w:rsidR="00C120A3" w:rsidRPr="00C120A3">
        <w:rPr>
          <w:rFonts w:ascii="GHEA Grapalat" w:hAnsi="GHEA Grapalat"/>
          <w:b/>
          <w:i w:val="0"/>
          <w:noProof/>
          <w:sz w:val="22"/>
          <w:szCs w:val="22"/>
          <w:lang w:val="ru-RU"/>
        </w:rPr>
        <w:t>Профессиональный опыт</w:t>
      </w:r>
      <w:r w:rsidR="00324143" w:rsidRPr="00C120A3">
        <w:rPr>
          <w:rFonts w:ascii="GHEA Grapalat" w:hAnsi="GHEA Grapalat"/>
          <w:b/>
          <w:i w:val="0"/>
          <w:noProof/>
          <w:sz w:val="22"/>
          <w:szCs w:val="22"/>
          <w:lang w:val="ru-RU"/>
        </w:rPr>
        <w:t>»</w:t>
      </w:r>
      <w:r w:rsidR="00C120A3">
        <w:rPr>
          <w:rFonts w:ascii="GHEA Grapalat" w:hAnsi="GHEA Grapalat"/>
          <w:i w:val="0"/>
          <w:noProof/>
          <w:sz w:val="22"/>
          <w:szCs w:val="22"/>
          <w:lang w:val="ru-RU"/>
        </w:rPr>
        <w:t xml:space="preserve"> </w:t>
      </w:r>
      <w:r w:rsidR="00C120A3" w:rsidRPr="00C120A3">
        <w:rPr>
          <w:rFonts w:ascii="GHEA Grapalat" w:hAnsi="GHEA Grapalat"/>
          <w:b/>
          <w:i w:val="0"/>
          <w:noProof/>
          <w:sz w:val="22"/>
          <w:szCs w:val="22"/>
          <w:lang w:val="ru-RU"/>
        </w:rPr>
        <w:t>и «финансовые ресурсы»</w:t>
      </w:r>
      <w:r w:rsidR="00AF6E2F" w:rsidRPr="00C120A3">
        <w:rPr>
          <w:rFonts w:ascii="GHEA Grapalat" w:hAnsi="GHEA Grapalat"/>
          <w:b/>
          <w:i w:val="0"/>
          <w:noProof/>
          <w:sz w:val="22"/>
          <w:szCs w:val="22"/>
          <w:lang w:val="ru-RU"/>
        </w:rPr>
        <w:t>,</w:t>
      </w:r>
      <w:r w:rsidR="00AF6E2F" w:rsidRPr="00491F06">
        <w:rPr>
          <w:rFonts w:ascii="GHEA Grapalat" w:hAnsi="GHEA Grapalat"/>
          <w:i w:val="0"/>
          <w:noProof/>
          <w:sz w:val="22"/>
          <w:szCs w:val="22"/>
          <w:lang w:val="ru-RU"/>
        </w:rPr>
        <w:t xml:space="preserve"> определенн</w:t>
      </w:r>
      <w:r w:rsidR="00C120A3">
        <w:rPr>
          <w:rFonts w:ascii="GHEA Grapalat" w:hAnsi="GHEA Grapalat"/>
          <w:i w:val="0"/>
          <w:noProof/>
          <w:sz w:val="22"/>
          <w:szCs w:val="22"/>
          <w:lang w:val="ru-RU"/>
        </w:rPr>
        <w:t>ым пункта</w:t>
      </w:r>
      <w:r w:rsidR="00AF6E2F" w:rsidRPr="00491F06">
        <w:rPr>
          <w:rFonts w:ascii="GHEA Grapalat" w:hAnsi="GHEA Grapalat"/>
          <w:i w:val="0"/>
          <w:noProof/>
          <w:sz w:val="22"/>
          <w:szCs w:val="22"/>
          <w:lang w:val="ru-RU"/>
        </w:rPr>
        <w:t>м</w:t>
      </w:r>
      <w:r w:rsidR="00C120A3">
        <w:rPr>
          <w:rFonts w:ascii="GHEA Grapalat" w:hAnsi="GHEA Grapalat"/>
          <w:i w:val="0"/>
          <w:noProof/>
          <w:sz w:val="22"/>
          <w:szCs w:val="22"/>
          <w:lang w:val="ru-RU"/>
        </w:rPr>
        <w:t>и 2 и 4,</w:t>
      </w:r>
      <w:r w:rsidR="00AF6E2F" w:rsidRPr="00491F06">
        <w:rPr>
          <w:rFonts w:ascii="GHEA Grapalat" w:hAnsi="GHEA Grapalat"/>
          <w:i w:val="0"/>
          <w:noProof/>
          <w:sz w:val="22"/>
          <w:szCs w:val="22"/>
          <w:lang w:val="ru-RU"/>
        </w:rPr>
        <w:t xml:space="preserve"> части 3 статьи 6 закона РА </w:t>
      </w:r>
      <w:r w:rsidRPr="00491F06">
        <w:rPr>
          <w:rFonts w:ascii="GHEA Grapalat" w:hAnsi="GHEA Grapalat"/>
          <w:i w:val="0"/>
          <w:noProof/>
          <w:sz w:val="22"/>
          <w:szCs w:val="22"/>
          <w:lang w:val="hy-AM"/>
        </w:rPr>
        <w:t>«</w:t>
      </w:r>
      <w:r w:rsidR="00AF6E2F" w:rsidRPr="00491F06">
        <w:rPr>
          <w:rFonts w:ascii="GHEA Grapalat" w:hAnsi="GHEA Grapalat"/>
          <w:i w:val="0"/>
          <w:noProof/>
          <w:sz w:val="22"/>
          <w:szCs w:val="22"/>
          <w:lang w:val="ru-RU"/>
        </w:rPr>
        <w:t>О закупках</w:t>
      </w:r>
      <w:r w:rsidRPr="00491F06">
        <w:rPr>
          <w:rFonts w:ascii="GHEA Grapalat" w:hAnsi="GHEA Grapalat"/>
          <w:i w:val="0"/>
          <w:noProof/>
          <w:sz w:val="22"/>
          <w:szCs w:val="22"/>
          <w:lang w:val="hy-AM"/>
        </w:rPr>
        <w:t>»</w:t>
      </w:r>
      <w:r w:rsidR="00BE0CE1" w:rsidRPr="00491F06">
        <w:rPr>
          <w:rFonts w:ascii="GHEA Grapalat" w:hAnsi="GHEA Grapalat"/>
          <w:i w:val="0"/>
          <w:noProof/>
          <w:sz w:val="22"/>
          <w:szCs w:val="22"/>
          <w:lang w:val="ru-RU"/>
        </w:rPr>
        <w:t xml:space="preserve">. </w:t>
      </w:r>
    </w:p>
    <w:p w:rsidR="00BE0CE1" w:rsidRPr="002F2F9B" w:rsidRDefault="00C120A3" w:rsidP="00491F06">
      <w:pPr>
        <w:pStyle w:val="BodyTextIndent"/>
        <w:tabs>
          <w:tab w:val="left" w:pos="720"/>
        </w:tabs>
        <w:ind w:firstLine="450"/>
        <w:rPr>
          <w:rFonts w:ascii="GHEA Grapalat" w:hAnsi="GHEA Grapalat"/>
          <w:i w:val="0"/>
          <w:noProof/>
          <w:sz w:val="22"/>
          <w:szCs w:val="22"/>
          <w:lang w:val="ru-RU"/>
        </w:rPr>
      </w:pPr>
      <w:r>
        <w:rPr>
          <w:rFonts w:ascii="GHEA Grapalat" w:hAnsi="GHEA Grapalat"/>
          <w:i w:val="0"/>
          <w:noProof/>
          <w:sz w:val="22"/>
          <w:szCs w:val="22"/>
          <w:lang w:val="ru-RU"/>
        </w:rPr>
        <w:lastRenderedPageBreak/>
        <w:t xml:space="preserve">3.1 </w:t>
      </w:r>
      <w:r w:rsidR="005F332C" w:rsidRPr="002F2F9B">
        <w:rPr>
          <w:rFonts w:ascii="GHEA Grapalat" w:hAnsi="GHEA Grapalat"/>
          <w:i w:val="0"/>
          <w:noProof/>
          <w:sz w:val="22"/>
          <w:szCs w:val="22"/>
          <w:lang w:val="ru-RU"/>
        </w:rPr>
        <w:t>К</w:t>
      </w:r>
      <w:r w:rsidR="00BE0CE1" w:rsidRPr="002F2F9B">
        <w:rPr>
          <w:rFonts w:ascii="GHEA Grapalat" w:hAnsi="GHEA Grapalat"/>
          <w:i w:val="0"/>
          <w:noProof/>
          <w:sz w:val="22"/>
          <w:szCs w:val="22"/>
          <w:lang w:val="ru-RU"/>
        </w:rPr>
        <w:t xml:space="preserve">валификационный критерий </w:t>
      </w:r>
      <w:r w:rsidRPr="00C120A3">
        <w:rPr>
          <w:rFonts w:ascii="GHEA Grapalat" w:hAnsi="GHEA Grapalat"/>
          <w:b/>
          <w:i w:val="0"/>
          <w:noProof/>
          <w:sz w:val="22"/>
          <w:szCs w:val="22"/>
          <w:lang w:val="ru-RU"/>
        </w:rPr>
        <w:t>«Профессиональный опыт»</w:t>
      </w:r>
      <w:r>
        <w:rPr>
          <w:rFonts w:ascii="GHEA Grapalat" w:hAnsi="GHEA Grapalat"/>
          <w:i w:val="0"/>
          <w:noProof/>
          <w:sz w:val="22"/>
          <w:szCs w:val="22"/>
          <w:lang w:val="ru-RU"/>
        </w:rPr>
        <w:t xml:space="preserve"> определяется и оценивается  следующим образом</w:t>
      </w:r>
      <w:r w:rsidR="00BE0CE1" w:rsidRPr="002F2F9B">
        <w:rPr>
          <w:rFonts w:ascii="GHEA Grapalat" w:hAnsi="GHEA Grapalat"/>
          <w:i w:val="0"/>
          <w:noProof/>
          <w:sz w:val="22"/>
          <w:szCs w:val="22"/>
          <w:lang w:val="ru-RU"/>
        </w:rPr>
        <w:t>:</w:t>
      </w:r>
    </w:p>
    <w:p w:rsidR="00C120A3" w:rsidRPr="00C120A3" w:rsidRDefault="00C120A3" w:rsidP="00C120A3">
      <w:pPr>
        <w:pStyle w:val="BodyTextIndent"/>
        <w:ind w:firstLine="450"/>
        <w:rPr>
          <w:rFonts w:ascii="GHEA Grapalat" w:hAnsi="GHEA Grapalat"/>
          <w:i w:val="0"/>
          <w:noProof/>
          <w:sz w:val="22"/>
          <w:szCs w:val="22"/>
          <w:lang w:val="ru-RU"/>
        </w:rPr>
      </w:pPr>
      <w:r w:rsidRPr="00C120A3">
        <w:rPr>
          <w:rFonts w:ascii="GHEA Grapalat" w:hAnsi="GHEA Grapalat"/>
          <w:i w:val="0"/>
          <w:noProof/>
          <w:sz w:val="22"/>
          <w:szCs w:val="22"/>
          <w:lang w:val="ru-RU"/>
        </w:rPr>
        <w:t>а) Участник должен иметь в течение года подачи заявки и семи предшествующих ему лет надлежащим образом реализованный не менее одного аналогичного договора. Ранее заключенный контракт (или контракты) оценивается (или оценивается) аналогично производство и/или поставка не менее 15 автобусов в рамках одного или нескольких контрактов, или производство и/или поставка 10 автобусов в рамках одного контракта. Если участник является официальным представителем какого-либо производителя, то при оценке также будет учитываться опыт производства или поставок данного производителя.</w:t>
      </w:r>
    </w:p>
    <w:p w:rsidR="00C120A3" w:rsidRPr="00C120A3" w:rsidRDefault="00C120A3" w:rsidP="00C120A3">
      <w:pPr>
        <w:pStyle w:val="BodyTextIndent"/>
        <w:ind w:firstLine="450"/>
        <w:rPr>
          <w:rFonts w:ascii="GHEA Grapalat" w:hAnsi="GHEA Grapalat"/>
          <w:i w:val="0"/>
          <w:noProof/>
          <w:sz w:val="22"/>
          <w:szCs w:val="22"/>
          <w:lang w:val="ru-RU"/>
        </w:rPr>
      </w:pPr>
      <w:r w:rsidRPr="00C120A3">
        <w:rPr>
          <w:rFonts w:ascii="GHEA Grapalat" w:hAnsi="GHEA Grapalat"/>
          <w:i w:val="0"/>
          <w:noProof/>
          <w:sz w:val="22"/>
          <w:szCs w:val="22"/>
          <w:lang w:val="ru-RU"/>
        </w:rPr>
        <w:t>б) если участник не является производителем предлагаемого продукта, то участник должен быть официальным представителем производителя предлагаемой им продукции.</w:t>
      </w:r>
    </w:p>
    <w:p w:rsidR="00C120A3" w:rsidRDefault="00C120A3" w:rsidP="00C120A3">
      <w:pPr>
        <w:pStyle w:val="BodyTextIndent"/>
        <w:ind w:firstLine="450"/>
        <w:rPr>
          <w:rFonts w:ascii="GHEA Grapalat" w:hAnsi="GHEA Grapalat"/>
          <w:i w:val="0"/>
          <w:noProof/>
          <w:sz w:val="22"/>
          <w:szCs w:val="22"/>
          <w:lang w:val="ru-RU"/>
        </w:rPr>
      </w:pPr>
      <w:r w:rsidRPr="00FF62FB">
        <w:rPr>
          <w:rFonts w:ascii="GHEA Grapalat" w:hAnsi="GHEA Grapalat"/>
          <w:i w:val="0"/>
          <w:noProof/>
          <w:sz w:val="22"/>
          <w:szCs w:val="22"/>
          <w:lang w:val="ru-RU"/>
        </w:rPr>
        <w:t xml:space="preserve">в) </w:t>
      </w:r>
      <w:r w:rsidR="00FF62FB" w:rsidRPr="00FF62FB">
        <w:rPr>
          <w:rFonts w:ascii="GHEA Grapalat" w:hAnsi="GHEA Grapalat"/>
          <w:i w:val="0"/>
          <w:noProof/>
          <w:sz w:val="22"/>
          <w:szCs w:val="22"/>
          <w:lang w:val="ru-RU"/>
        </w:rPr>
        <w:t>в целях обоснования своего соответствия требованиям, изложенным в абзаце а) настоящего подпункта,</w:t>
      </w:r>
      <w:r w:rsidRPr="00FF62FB">
        <w:rPr>
          <w:rFonts w:ascii="GHEA Grapalat" w:hAnsi="GHEA Grapalat"/>
          <w:i w:val="0"/>
          <w:noProof/>
          <w:sz w:val="22"/>
          <w:szCs w:val="22"/>
          <w:lang w:val="ru-RU"/>
        </w:rPr>
        <w:t xml:space="preserve"> участник вместе с заявкой на предварительную квалификацию </w:t>
      </w:r>
      <w:r w:rsidR="00FF62FB" w:rsidRPr="00FF62FB">
        <w:rPr>
          <w:rFonts w:ascii="GHEA Grapalat" w:hAnsi="GHEA Grapalat"/>
          <w:i w:val="0"/>
          <w:noProof/>
          <w:sz w:val="22"/>
          <w:szCs w:val="22"/>
          <w:lang w:val="ru-RU"/>
        </w:rPr>
        <w:t xml:space="preserve">представляет документ в качестве заявления, подтверждающего квалификационные критерии, и представляет необходимые сведения в соответствии с </w:t>
      </w:r>
      <w:r w:rsidR="00FF62FB" w:rsidRPr="00FF62FB">
        <w:rPr>
          <w:rFonts w:ascii="GHEA Grapalat" w:hAnsi="GHEA Grapalat"/>
          <w:b/>
          <w:i w:val="0"/>
          <w:noProof/>
          <w:sz w:val="22"/>
          <w:szCs w:val="22"/>
          <w:lang w:val="ru-RU"/>
        </w:rPr>
        <w:t>приложением 2</w:t>
      </w:r>
      <w:r w:rsidR="00FF62FB" w:rsidRPr="00FF62FB">
        <w:rPr>
          <w:rFonts w:ascii="GHEA Grapalat" w:hAnsi="GHEA Grapalat"/>
          <w:i w:val="0"/>
          <w:noProof/>
          <w:sz w:val="22"/>
          <w:szCs w:val="22"/>
          <w:lang w:val="ru-RU"/>
        </w:rPr>
        <w:t>.</w:t>
      </w:r>
    </w:p>
    <w:p w:rsidR="00477265" w:rsidRPr="00477265" w:rsidRDefault="00477265" w:rsidP="00477265">
      <w:pPr>
        <w:pStyle w:val="BodyTextIndent"/>
        <w:ind w:firstLine="450"/>
        <w:rPr>
          <w:rFonts w:ascii="GHEA Grapalat" w:hAnsi="GHEA Grapalat"/>
          <w:i w:val="0"/>
          <w:noProof/>
          <w:sz w:val="22"/>
          <w:szCs w:val="22"/>
          <w:lang w:val="ru-RU"/>
        </w:rPr>
      </w:pPr>
      <w:r w:rsidRPr="00477265">
        <w:rPr>
          <w:rFonts w:ascii="GHEA Grapalat" w:hAnsi="GHEA Grapalat"/>
          <w:i w:val="0"/>
          <w:noProof/>
          <w:sz w:val="22"/>
          <w:szCs w:val="22"/>
          <w:lang w:val="ru-RU"/>
        </w:rPr>
        <w:t>г) Для подтверждения соответствия требованиям, изложенным в пункте а) настоящего подпункта, участник должен представить документы, подтверждающие требуемую информацию, вместе с заявкой на втором этапе (договор, счет-фактура, копии актов, удостоверяющих поставку в установленный срок (например, протокол о передаче-приемке, положительное заключение и т. д.) или письменное подтверждение от стороны (сторон), принявшей исполнение данного договора (договоров) (включая подтверждение того, что договор был исполнен надлежащим образом и в установленный срок)).</w:t>
      </w:r>
    </w:p>
    <w:p w:rsidR="00477265" w:rsidRPr="00477265" w:rsidRDefault="00477265" w:rsidP="00477265">
      <w:pPr>
        <w:pStyle w:val="BodyTextIndent"/>
        <w:ind w:firstLine="450"/>
        <w:rPr>
          <w:rFonts w:ascii="GHEA Grapalat" w:hAnsi="GHEA Grapalat"/>
          <w:i w:val="0"/>
          <w:noProof/>
          <w:sz w:val="22"/>
          <w:szCs w:val="22"/>
          <w:lang w:val="ru-RU"/>
        </w:rPr>
      </w:pPr>
      <w:r w:rsidRPr="00477265">
        <w:rPr>
          <w:rFonts w:ascii="GHEA Grapalat" w:hAnsi="GHEA Grapalat"/>
          <w:i w:val="0"/>
          <w:noProof/>
          <w:sz w:val="22"/>
          <w:szCs w:val="22"/>
          <w:lang w:val="ru-RU"/>
        </w:rPr>
        <w:t>д) Для подтверждения соответствия требованиям, изложенным в пункте б) настоящего подпункта, участник должен представить вместе с заявкой на предварительную квалификацию заявление о том, что он являетесь производителем предлагаемого продукта, или заявление, подтверждающее, что он является официальным представителем производителя предлагаемой продукции или обязательство стать официальным представителем производителя до даты подачи заявки на участие во втором этапе.</w:t>
      </w:r>
    </w:p>
    <w:p w:rsidR="00477265" w:rsidRPr="007C73BC" w:rsidRDefault="00477265" w:rsidP="00477265">
      <w:pPr>
        <w:pStyle w:val="BodyTextIndent"/>
        <w:ind w:firstLine="450"/>
        <w:rPr>
          <w:rFonts w:ascii="GHEA Grapalat" w:hAnsi="GHEA Grapalat"/>
          <w:i w:val="0"/>
          <w:noProof/>
          <w:sz w:val="22"/>
          <w:szCs w:val="22"/>
          <w:lang w:val="ru-RU"/>
        </w:rPr>
      </w:pPr>
      <w:r w:rsidRPr="00477265">
        <w:rPr>
          <w:rFonts w:ascii="GHEA Grapalat" w:hAnsi="GHEA Grapalat"/>
          <w:i w:val="0"/>
          <w:noProof/>
          <w:sz w:val="22"/>
          <w:szCs w:val="22"/>
          <w:lang w:val="ru-RU"/>
        </w:rPr>
        <w:t>е) Для подтверждения соответствия требованиям, изложенным в пункте б) настоящего подпункта, участник должен представить вместе с заявкой на втором этапе сертификат, подтверждающий, что он является официальным представителем производителя предлагаемой продукции.</w:t>
      </w:r>
    </w:p>
    <w:p w:rsidR="004230AD" w:rsidRDefault="00B22975" w:rsidP="007C73BC">
      <w:pPr>
        <w:pStyle w:val="BodyTextIndent"/>
        <w:ind w:firstLine="450"/>
        <w:rPr>
          <w:rFonts w:ascii="GHEA Grapalat" w:hAnsi="GHEA Grapalat"/>
          <w:i w:val="0"/>
          <w:noProof/>
          <w:sz w:val="22"/>
          <w:szCs w:val="22"/>
          <w:lang w:val="ru-RU"/>
        </w:rPr>
      </w:pPr>
      <w:r w:rsidRPr="007C73BC">
        <w:rPr>
          <w:rFonts w:ascii="GHEA Grapalat" w:hAnsi="GHEA Grapalat"/>
          <w:i w:val="0"/>
          <w:noProof/>
          <w:sz w:val="22"/>
          <w:szCs w:val="22"/>
          <w:lang w:val="ru-RU"/>
        </w:rPr>
        <w:t xml:space="preserve">Участник считается удовлетворящим предусмотренному подпунктом </w:t>
      </w:r>
      <w:r w:rsidR="00477265">
        <w:rPr>
          <w:rFonts w:ascii="GHEA Grapalat" w:hAnsi="GHEA Grapalat"/>
          <w:i w:val="0"/>
          <w:noProof/>
          <w:sz w:val="22"/>
          <w:szCs w:val="22"/>
          <w:lang w:val="ru-RU"/>
        </w:rPr>
        <w:t xml:space="preserve">3.1 </w:t>
      </w:r>
      <w:r w:rsidRPr="007C73BC">
        <w:rPr>
          <w:rFonts w:ascii="GHEA Grapalat" w:hAnsi="GHEA Grapalat"/>
          <w:i w:val="0"/>
          <w:noProof/>
          <w:sz w:val="22"/>
          <w:szCs w:val="22"/>
          <w:lang w:val="ru-RU"/>
        </w:rPr>
        <w:t xml:space="preserve">квалификационному критерию, если </w:t>
      </w:r>
      <w:r w:rsidR="00324143" w:rsidRPr="007C73BC">
        <w:rPr>
          <w:rFonts w:ascii="GHEA Grapalat" w:hAnsi="GHEA Grapalat"/>
          <w:i w:val="0"/>
          <w:noProof/>
          <w:sz w:val="22"/>
          <w:szCs w:val="22"/>
          <w:lang w:val="ru-RU"/>
        </w:rPr>
        <w:t xml:space="preserve">заявкой </w:t>
      </w:r>
      <w:r w:rsidRPr="007C73BC">
        <w:rPr>
          <w:rFonts w:ascii="GHEA Grapalat" w:hAnsi="GHEA Grapalat"/>
          <w:i w:val="0"/>
          <w:noProof/>
          <w:sz w:val="22"/>
          <w:szCs w:val="22"/>
          <w:lang w:val="ru-RU"/>
        </w:rPr>
        <w:t>пред</w:t>
      </w:r>
      <w:r w:rsidR="00324143" w:rsidRPr="007C73BC">
        <w:rPr>
          <w:rFonts w:ascii="GHEA Grapalat" w:hAnsi="GHEA Grapalat"/>
          <w:i w:val="0"/>
          <w:noProof/>
          <w:sz w:val="22"/>
          <w:szCs w:val="22"/>
          <w:lang w:val="ru-RU"/>
        </w:rPr>
        <w:t>о</w:t>
      </w:r>
      <w:r w:rsidRPr="007C73BC">
        <w:rPr>
          <w:rFonts w:ascii="GHEA Grapalat" w:hAnsi="GHEA Grapalat"/>
          <w:i w:val="0"/>
          <w:noProof/>
          <w:sz w:val="22"/>
          <w:szCs w:val="22"/>
          <w:lang w:val="ru-RU"/>
        </w:rPr>
        <w:t>ставил требуемые сведения.</w:t>
      </w:r>
    </w:p>
    <w:p w:rsidR="00477265" w:rsidRPr="00477265" w:rsidRDefault="00477265" w:rsidP="00477265">
      <w:pPr>
        <w:pStyle w:val="BodyTextIndent"/>
        <w:ind w:firstLine="450"/>
        <w:rPr>
          <w:rFonts w:ascii="GHEA Grapalat" w:hAnsi="GHEA Grapalat"/>
          <w:i w:val="0"/>
          <w:noProof/>
          <w:sz w:val="22"/>
          <w:szCs w:val="22"/>
          <w:lang w:val="ru-RU"/>
        </w:rPr>
      </w:pPr>
      <w:r>
        <w:rPr>
          <w:rFonts w:ascii="GHEA Grapalat" w:hAnsi="GHEA Grapalat" w:cs="Sylfaen"/>
          <w:bCs/>
          <w:lang w:val="hy-AM"/>
        </w:rPr>
        <w:t>3</w:t>
      </w:r>
      <w:r w:rsidRPr="00477265">
        <w:rPr>
          <w:rFonts w:ascii="GHEA Grapalat" w:hAnsi="GHEA Grapalat"/>
          <w:i w:val="0"/>
          <w:noProof/>
          <w:sz w:val="22"/>
          <w:szCs w:val="22"/>
          <w:lang w:val="ru-RU"/>
        </w:rPr>
        <w:t>.2. Критерий квалификации для «финансовых ресурсов» определяется и оценивается следующим образом:</w:t>
      </w:r>
    </w:p>
    <w:p w:rsidR="00477265" w:rsidRPr="00477265" w:rsidRDefault="00477265" w:rsidP="00477265">
      <w:pPr>
        <w:pStyle w:val="BodyTextIndent"/>
        <w:ind w:firstLine="450"/>
        <w:rPr>
          <w:rFonts w:ascii="GHEA Grapalat" w:hAnsi="GHEA Grapalat"/>
          <w:i w:val="0"/>
          <w:noProof/>
          <w:sz w:val="22"/>
          <w:szCs w:val="22"/>
          <w:lang w:val="ru-RU"/>
        </w:rPr>
      </w:pPr>
      <w:r w:rsidRPr="00477265">
        <w:rPr>
          <w:rFonts w:ascii="GHEA Grapalat" w:hAnsi="GHEA Grapalat"/>
          <w:i w:val="0"/>
          <w:noProof/>
          <w:sz w:val="22"/>
          <w:szCs w:val="22"/>
          <w:lang w:val="ru-RU"/>
        </w:rPr>
        <w:t>Организация должна была пройти внешнюю проверку</w:t>
      </w:r>
    </w:p>
    <w:p w:rsidR="00477265" w:rsidRPr="00477265" w:rsidRDefault="00477265" w:rsidP="00477265">
      <w:pPr>
        <w:pStyle w:val="BodyTextIndent"/>
        <w:ind w:firstLine="450"/>
        <w:rPr>
          <w:rFonts w:ascii="GHEA Grapalat" w:hAnsi="GHEA Grapalat"/>
          <w:i w:val="0"/>
          <w:noProof/>
          <w:sz w:val="22"/>
          <w:szCs w:val="22"/>
          <w:lang w:val="ru-RU"/>
        </w:rPr>
      </w:pPr>
      <w:r w:rsidRPr="00477265">
        <w:rPr>
          <w:rFonts w:ascii="GHEA Grapalat" w:hAnsi="GHEA Grapalat"/>
          <w:i w:val="0"/>
          <w:noProof/>
          <w:sz w:val="22"/>
          <w:szCs w:val="22"/>
          <w:lang w:val="ru-RU"/>
        </w:rPr>
        <w:t>а) участник должен пройти (или пройдет) аудит в течение года подачи заявки или двух лет, предшествующих ему, в заключении которого (если аудитов было более одного, то в заключении последнего аудита) не должно быть «уведомления о непрерывности» (going concern).</w:t>
      </w:r>
    </w:p>
    <w:p w:rsidR="00477265" w:rsidRPr="00477265" w:rsidRDefault="00477265" w:rsidP="00477265">
      <w:pPr>
        <w:pStyle w:val="BodyTextIndent"/>
        <w:ind w:firstLine="450"/>
        <w:rPr>
          <w:rFonts w:ascii="GHEA Grapalat" w:hAnsi="GHEA Grapalat"/>
          <w:i w:val="0"/>
          <w:noProof/>
          <w:sz w:val="22"/>
          <w:szCs w:val="22"/>
          <w:lang w:val="ru-RU"/>
        </w:rPr>
      </w:pPr>
      <w:r w:rsidRPr="00477265">
        <w:rPr>
          <w:rFonts w:ascii="GHEA Grapalat" w:hAnsi="GHEA Grapalat"/>
          <w:i w:val="0"/>
          <w:noProof/>
          <w:sz w:val="22"/>
          <w:szCs w:val="22"/>
          <w:lang w:val="ru-RU"/>
        </w:rPr>
        <w:lastRenderedPageBreak/>
        <w:t>б) чтобы обосновать свое соответствие требованиям, предусмотренным в пункте а) настоящего подпункта, участник представляет заявление, составленное в произвольной форме, с заявкой на предварительную квалификацию о том, что он прошел аудит в течение года подачи заявки или двух лет, предшествующих ему, и в нем отсутствует «уведомление о непрерывности», или участник представляет обязательство пройти аудит до дня подачи заявки на втором этапе, в заключении которого не будет «уведомления о непрерывности».</w:t>
      </w:r>
    </w:p>
    <w:p w:rsidR="00477265" w:rsidRPr="00477265" w:rsidRDefault="00477265" w:rsidP="00477265">
      <w:pPr>
        <w:pStyle w:val="BodyTextIndent"/>
        <w:ind w:firstLine="450"/>
        <w:rPr>
          <w:rFonts w:ascii="GHEA Grapalat" w:hAnsi="GHEA Grapalat"/>
          <w:i w:val="0"/>
          <w:noProof/>
          <w:sz w:val="22"/>
          <w:szCs w:val="22"/>
          <w:lang w:val="ru-RU"/>
        </w:rPr>
      </w:pPr>
      <w:r w:rsidRPr="00477265">
        <w:rPr>
          <w:rFonts w:ascii="GHEA Grapalat" w:hAnsi="GHEA Grapalat"/>
          <w:i w:val="0"/>
          <w:noProof/>
          <w:sz w:val="22"/>
          <w:szCs w:val="22"/>
          <w:lang w:val="ru-RU"/>
        </w:rPr>
        <w:t>в) в заявке на второй этап участник представляет заключение аудита за последний год или два предшествующих года.</w:t>
      </w:r>
    </w:p>
    <w:p w:rsidR="00477265" w:rsidRPr="00477265" w:rsidRDefault="00477265" w:rsidP="00477265">
      <w:pPr>
        <w:pStyle w:val="BodyTextIndent"/>
        <w:ind w:firstLine="450"/>
        <w:rPr>
          <w:rFonts w:ascii="GHEA Grapalat" w:hAnsi="GHEA Grapalat"/>
          <w:i w:val="0"/>
          <w:noProof/>
          <w:sz w:val="22"/>
          <w:szCs w:val="22"/>
          <w:lang w:val="ru-RU"/>
        </w:rPr>
      </w:pPr>
      <w:r w:rsidRPr="007C73BC">
        <w:rPr>
          <w:rFonts w:ascii="GHEA Grapalat" w:hAnsi="GHEA Grapalat"/>
          <w:i w:val="0"/>
          <w:noProof/>
          <w:sz w:val="22"/>
          <w:szCs w:val="22"/>
          <w:lang w:val="ru-RU"/>
        </w:rPr>
        <w:t xml:space="preserve">Участник считается удовлетворящим предусмотренному подпунктом </w:t>
      </w:r>
      <w:r>
        <w:rPr>
          <w:rFonts w:ascii="GHEA Grapalat" w:hAnsi="GHEA Grapalat"/>
          <w:i w:val="0"/>
          <w:noProof/>
          <w:sz w:val="22"/>
          <w:szCs w:val="22"/>
          <w:lang w:val="ru-RU"/>
        </w:rPr>
        <w:t xml:space="preserve">3.2 </w:t>
      </w:r>
      <w:r w:rsidRPr="007C73BC">
        <w:rPr>
          <w:rFonts w:ascii="GHEA Grapalat" w:hAnsi="GHEA Grapalat"/>
          <w:i w:val="0"/>
          <w:noProof/>
          <w:sz w:val="22"/>
          <w:szCs w:val="22"/>
          <w:lang w:val="ru-RU"/>
        </w:rPr>
        <w:t>квалификационному критерию,</w:t>
      </w:r>
      <w:r w:rsidRPr="00477265">
        <w:rPr>
          <w:rFonts w:ascii="GHEA Grapalat" w:hAnsi="GHEA Grapalat"/>
          <w:i w:val="0"/>
          <w:noProof/>
          <w:sz w:val="22"/>
          <w:szCs w:val="22"/>
          <w:lang w:val="ru-RU"/>
        </w:rPr>
        <w:t xml:space="preserve"> если в заявке представил требуемую информацию</w:t>
      </w:r>
      <w:r>
        <w:rPr>
          <w:rFonts w:ascii="GHEA Grapalat" w:hAnsi="GHEA Grapalat"/>
          <w:i w:val="0"/>
          <w:noProof/>
          <w:sz w:val="22"/>
          <w:szCs w:val="22"/>
          <w:lang w:val="ru-RU"/>
        </w:rPr>
        <w:t>.</w:t>
      </w:r>
    </w:p>
    <w:p w:rsidR="00324143" w:rsidRPr="007C73BC" w:rsidRDefault="004230AD" w:rsidP="007C73BC">
      <w:pPr>
        <w:pStyle w:val="BodyTextIndent"/>
        <w:ind w:firstLine="450"/>
        <w:rPr>
          <w:rFonts w:ascii="GHEA Grapalat" w:hAnsi="GHEA Grapalat"/>
          <w:i w:val="0"/>
          <w:noProof/>
          <w:sz w:val="22"/>
          <w:szCs w:val="22"/>
          <w:lang w:val="ru-RU"/>
        </w:rPr>
      </w:pPr>
      <w:r w:rsidRPr="007C73BC">
        <w:rPr>
          <w:rFonts w:ascii="GHEA Grapalat" w:hAnsi="GHEA Grapalat"/>
          <w:i w:val="0"/>
          <w:noProof/>
          <w:sz w:val="22"/>
          <w:szCs w:val="22"/>
          <w:lang w:val="ru-RU"/>
        </w:rPr>
        <w:t xml:space="preserve">4. </w:t>
      </w:r>
      <w:r w:rsidR="00324143" w:rsidRPr="007C73BC">
        <w:rPr>
          <w:rFonts w:ascii="GHEA Grapalat" w:hAnsi="GHEA Grapalat"/>
          <w:i w:val="0"/>
          <w:noProof/>
          <w:sz w:val="22"/>
          <w:szCs w:val="22"/>
          <w:lang w:val="ru-RU"/>
        </w:rPr>
        <w:t>Участники могут участвовать в процедуре предквалификации в порядке совместной деятельности</w:t>
      </w:r>
      <w:r w:rsidRPr="007C73BC">
        <w:rPr>
          <w:rFonts w:ascii="GHEA Grapalat" w:hAnsi="GHEA Grapalat"/>
          <w:i w:val="0"/>
          <w:noProof/>
          <w:sz w:val="22"/>
          <w:szCs w:val="22"/>
          <w:lang w:val="ru-RU"/>
        </w:rPr>
        <w:t xml:space="preserve"> (</w:t>
      </w:r>
      <w:r w:rsidR="00324143" w:rsidRPr="007C73BC">
        <w:rPr>
          <w:rFonts w:ascii="GHEA Grapalat" w:hAnsi="GHEA Grapalat"/>
          <w:i w:val="0"/>
          <w:noProof/>
          <w:sz w:val="22"/>
          <w:szCs w:val="22"/>
          <w:lang w:val="ru-RU"/>
        </w:rPr>
        <w:t>консорциумом). В таком случае</w:t>
      </w:r>
      <w:r w:rsidRPr="007C73BC">
        <w:rPr>
          <w:rFonts w:ascii="GHEA Grapalat" w:hAnsi="GHEA Grapalat"/>
          <w:i w:val="0"/>
          <w:noProof/>
          <w:sz w:val="22"/>
          <w:szCs w:val="22"/>
          <w:lang w:val="ru-RU"/>
        </w:rPr>
        <w:t>։</w:t>
      </w:r>
    </w:p>
    <w:p w:rsidR="004230AD" w:rsidRPr="007C73BC" w:rsidRDefault="004230AD" w:rsidP="007C73BC">
      <w:pPr>
        <w:pStyle w:val="BodyTextIndent"/>
        <w:ind w:firstLine="450"/>
        <w:rPr>
          <w:rFonts w:ascii="GHEA Grapalat" w:hAnsi="GHEA Grapalat"/>
          <w:i w:val="0"/>
          <w:noProof/>
          <w:sz w:val="22"/>
          <w:szCs w:val="22"/>
          <w:lang w:val="ru-RU"/>
        </w:rPr>
      </w:pPr>
      <w:r w:rsidRPr="007C73BC">
        <w:rPr>
          <w:rFonts w:ascii="GHEA Grapalat" w:hAnsi="GHEA Grapalat"/>
          <w:i w:val="0"/>
          <w:noProof/>
          <w:sz w:val="22"/>
          <w:szCs w:val="22"/>
          <w:lang w:val="ru-RU"/>
        </w:rPr>
        <w:t xml:space="preserve">1) </w:t>
      </w:r>
      <w:r w:rsidR="00324143" w:rsidRPr="007C73BC">
        <w:rPr>
          <w:rFonts w:ascii="GHEA Grapalat" w:hAnsi="GHEA Grapalat"/>
          <w:i w:val="0"/>
          <w:noProof/>
          <w:sz w:val="22"/>
          <w:szCs w:val="22"/>
          <w:lang w:val="ru-RU"/>
        </w:rPr>
        <w:t>предквалификационная заявка включает также договор о совместной деятельности;</w:t>
      </w:r>
    </w:p>
    <w:p w:rsidR="004230AD" w:rsidRPr="007C73BC" w:rsidRDefault="004230AD" w:rsidP="007C73BC">
      <w:pPr>
        <w:pStyle w:val="BodyTextIndent"/>
        <w:ind w:firstLine="450"/>
        <w:rPr>
          <w:rFonts w:ascii="GHEA Grapalat" w:hAnsi="GHEA Grapalat"/>
          <w:i w:val="0"/>
          <w:noProof/>
          <w:sz w:val="22"/>
          <w:szCs w:val="22"/>
          <w:lang w:val="ru-RU"/>
        </w:rPr>
      </w:pPr>
      <w:r w:rsidRPr="007C73BC">
        <w:rPr>
          <w:rFonts w:ascii="GHEA Grapalat" w:hAnsi="GHEA Grapalat"/>
          <w:i w:val="0"/>
          <w:noProof/>
          <w:sz w:val="22"/>
          <w:szCs w:val="22"/>
          <w:lang w:val="ru-RU"/>
        </w:rPr>
        <w:t xml:space="preserve">2) </w:t>
      </w:r>
      <w:r w:rsidR="00B334D1" w:rsidRPr="007C73BC">
        <w:rPr>
          <w:rFonts w:ascii="GHEA Grapalat" w:hAnsi="GHEA Grapalat"/>
          <w:i w:val="0"/>
          <w:noProof/>
          <w:sz w:val="22"/>
          <w:szCs w:val="22"/>
          <w:lang w:val="ru-RU"/>
        </w:rPr>
        <w:t xml:space="preserve">при оценке предквалификационной заявки учитываются </w:t>
      </w:r>
      <w:r w:rsidR="00B334D1" w:rsidRPr="00491F06">
        <w:rPr>
          <w:rFonts w:ascii="GHEA Grapalat" w:hAnsi="GHEA Grapalat"/>
          <w:i w:val="0"/>
          <w:noProof/>
          <w:sz w:val="22"/>
          <w:szCs w:val="22"/>
          <w:lang w:val="ru-RU"/>
        </w:rPr>
        <w:t>совокупные</w:t>
      </w:r>
      <w:r w:rsidR="00B334D1" w:rsidRPr="007C73BC">
        <w:rPr>
          <w:rFonts w:ascii="GHEA Grapalat" w:hAnsi="GHEA Grapalat"/>
          <w:i w:val="0"/>
          <w:noProof/>
          <w:sz w:val="22"/>
          <w:szCs w:val="22"/>
          <w:lang w:val="ru-RU"/>
        </w:rPr>
        <w:t xml:space="preserve"> квалификации всех членов договора о совместной деятельности</w:t>
      </w:r>
      <w:r w:rsidRPr="007C73BC">
        <w:rPr>
          <w:rFonts w:ascii="GHEA Grapalat" w:hAnsi="GHEA Grapalat"/>
          <w:i w:val="0"/>
          <w:noProof/>
          <w:sz w:val="22"/>
          <w:szCs w:val="22"/>
          <w:lang w:val="ru-RU"/>
        </w:rPr>
        <w:t xml:space="preserve"> (</w:t>
      </w:r>
      <w:r w:rsidR="005F332C" w:rsidRPr="007C73BC">
        <w:rPr>
          <w:rFonts w:ascii="GHEA Grapalat" w:hAnsi="GHEA Grapalat"/>
          <w:i w:val="0"/>
          <w:noProof/>
          <w:sz w:val="22"/>
          <w:szCs w:val="22"/>
          <w:lang w:val="ru-RU"/>
        </w:rPr>
        <w:t>квалификация каждого участника договора о совместной деятельности должна соответствовать квалификационным требованиям данного участника по этому договору, определенным в настоящем приглашении</w:t>
      </w:r>
      <w:r w:rsidRPr="007C73BC">
        <w:rPr>
          <w:rFonts w:ascii="GHEA Grapalat" w:hAnsi="GHEA Grapalat"/>
          <w:i w:val="0"/>
          <w:noProof/>
          <w:sz w:val="22"/>
          <w:szCs w:val="22"/>
          <w:lang w:val="ru-RU"/>
        </w:rPr>
        <w:t>)</w:t>
      </w:r>
      <w:r w:rsidR="0025401F" w:rsidRPr="007C73BC">
        <w:rPr>
          <w:rFonts w:ascii="GHEA Grapalat" w:hAnsi="GHEA Grapalat"/>
          <w:i w:val="0"/>
          <w:noProof/>
          <w:sz w:val="22"/>
          <w:szCs w:val="22"/>
          <w:lang w:val="ru-RU"/>
        </w:rPr>
        <w:t>;</w:t>
      </w:r>
    </w:p>
    <w:p w:rsidR="0025401F" w:rsidRPr="007C73BC" w:rsidRDefault="004230AD" w:rsidP="007C73BC">
      <w:pPr>
        <w:pStyle w:val="BodyTextIndent"/>
        <w:ind w:firstLine="450"/>
        <w:rPr>
          <w:rFonts w:ascii="GHEA Grapalat" w:hAnsi="GHEA Grapalat"/>
          <w:i w:val="0"/>
          <w:noProof/>
          <w:sz w:val="22"/>
          <w:szCs w:val="22"/>
          <w:lang w:val="ru-RU"/>
        </w:rPr>
      </w:pPr>
      <w:r w:rsidRPr="007C73BC">
        <w:rPr>
          <w:rFonts w:ascii="GHEA Grapalat" w:hAnsi="GHEA Grapalat"/>
          <w:i w:val="0"/>
          <w:noProof/>
          <w:sz w:val="22"/>
          <w:szCs w:val="22"/>
          <w:lang w:val="ru-RU"/>
        </w:rPr>
        <w:t xml:space="preserve">3) </w:t>
      </w:r>
      <w:r w:rsidR="00B334D1" w:rsidRPr="007C73BC">
        <w:rPr>
          <w:rFonts w:ascii="GHEA Grapalat" w:hAnsi="GHEA Grapalat"/>
          <w:i w:val="0"/>
          <w:noProof/>
          <w:sz w:val="22"/>
          <w:szCs w:val="22"/>
          <w:lang w:val="ru-RU"/>
        </w:rPr>
        <w:t xml:space="preserve">участники несут совместную и </w:t>
      </w:r>
      <w:r w:rsidR="0025401F" w:rsidRPr="007C73BC">
        <w:rPr>
          <w:rFonts w:ascii="GHEA Grapalat" w:hAnsi="GHEA Grapalat"/>
          <w:i w:val="0"/>
          <w:noProof/>
          <w:sz w:val="22"/>
          <w:szCs w:val="22"/>
          <w:lang w:val="ru-RU"/>
        </w:rPr>
        <w:t>солидарную ответственность;</w:t>
      </w:r>
    </w:p>
    <w:p w:rsidR="004230AD" w:rsidRPr="007C73BC" w:rsidRDefault="004230AD" w:rsidP="007C73BC">
      <w:pPr>
        <w:pStyle w:val="BodyTextIndent"/>
        <w:ind w:firstLine="450"/>
        <w:rPr>
          <w:rFonts w:ascii="GHEA Grapalat" w:hAnsi="GHEA Grapalat"/>
          <w:i w:val="0"/>
          <w:noProof/>
          <w:sz w:val="22"/>
          <w:szCs w:val="22"/>
          <w:lang w:val="ru-RU"/>
        </w:rPr>
      </w:pPr>
      <w:r w:rsidRPr="007C73BC">
        <w:rPr>
          <w:rFonts w:ascii="GHEA Grapalat" w:hAnsi="GHEA Grapalat"/>
          <w:i w:val="0"/>
          <w:noProof/>
          <w:sz w:val="22"/>
          <w:szCs w:val="22"/>
          <w:lang w:val="ru-RU"/>
        </w:rPr>
        <w:t xml:space="preserve">4) </w:t>
      </w:r>
      <w:r w:rsidR="0025401F" w:rsidRPr="007C73BC">
        <w:rPr>
          <w:rFonts w:ascii="GHEA Grapalat" w:hAnsi="GHEA Grapalat"/>
          <w:i w:val="0"/>
          <w:noProof/>
          <w:sz w:val="22"/>
          <w:szCs w:val="22"/>
          <w:lang w:val="ru-RU"/>
        </w:rPr>
        <w:t>сторона (стороны) договора о совместной деятельности не может (не</w:t>
      </w:r>
      <w:r w:rsidR="0025401F" w:rsidRPr="007C73BC">
        <w:rPr>
          <w:rFonts w:ascii="Calibri" w:hAnsi="Calibri" w:cs="Calibri"/>
          <w:i w:val="0"/>
          <w:noProof/>
          <w:sz w:val="22"/>
          <w:szCs w:val="22"/>
          <w:lang w:val="ru-RU"/>
        </w:rPr>
        <w:t> </w:t>
      </w:r>
      <w:r w:rsidR="0025401F" w:rsidRPr="007C73BC">
        <w:rPr>
          <w:rFonts w:ascii="GHEA Grapalat" w:hAnsi="GHEA Grapalat"/>
          <w:i w:val="0"/>
          <w:noProof/>
          <w:sz w:val="22"/>
          <w:szCs w:val="22"/>
          <w:lang w:val="ru-RU"/>
        </w:rPr>
        <w:t>могут) подать отдельную (отдельные) заявку (заявки) на одну и ту же процедуру;</w:t>
      </w:r>
    </w:p>
    <w:p w:rsidR="004230AD" w:rsidRPr="007C73BC" w:rsidRDefault="004230AD" w:rsidP="007C73BC">
      <w:pPr>
        <w:pStyle w:val="BodyTextIndent"/>
        <w:ind w:firstLine="450"/>
        <w:rPr>
          <w:rFonts w:ascii="GHEA Grapalat" w:hAnsi="GHEA Grapalat"/>
          <w:i w:val="0"/>
          <w:noProof/>
          <w:sz w:val="22"/>
          <w:szCs w:val="22"/>
          <w:lang w:val="ru-RU"/>
        </w:rPr>
      </w:pPr>
      <w:r w:rsidRPr="007C73BC">
        <w:rPr>
          <w:rFonts w:ascii="GHEA Grapalat" w:hAnsi="GHEA Grapalat"/>
          <w:i w:val="0"/>
          <w:noProof/>
          <w:sz w:val="22"/>
          <w:szCs w:val="22"/>
          <w:lang w:val="ru-RU"/>
        </w:rPr>
        <w:t xml:space="preserve">5) </w:t>
      </w:r>
      <w:r w:rsidR="0025401F" w:rsidRPr="007C73BC">
        <w:rPr>
          <w:rFonts w:ascii="GHEA Grapalat" w:hAnsi="GHEA Grapalat"/>
          <w:i w:val="0"/>
          <w:noProof/>
          <w:sz w:val="22"/>
          <w:szCs w:val="22"/>
          <w:lang w:val="ru-RU"/>
        </w:rPr>
        <w:t xml:space="preserve">при выходе из консорциума члена консорциума договор,  заключенный заказчиком с консорциумом аннулируется в одностороннем порядке, и в отношении членов консорциума применяются предусмотренные договором меры ответственности. </w:t>
      </w:r>
    </w:p>
    <w:p w:rsidR="004230AD" w:rsidRPr="00491F06" w:rsidRDefault="004230AD" w:rsidP="0005596F">
      <w:pPr>
        <w:pStyle w:val="BodyTextIndent"/>
        <w:spacing w:before="120" w:after="120" w:line="240" w:lineRule="auto"/>
        <w:ind w:hanging="90"/>
        <w:jc w:val="center"/>
        <w:rPr>
          <w:rFonts w:ascii="GHEA Grapalat" w:hAnsi="GHEA Grapalat"/>
          <w:b/>
          <w:i w:val="0"/>
          <w:noProof/>
          <w:sz w:val="22"/>
          <w:szCs w:val="22"/>
          <w:lang w:val="hy-AM"/>
        </w:rPr>
      </w:pPr>
      <w:r w:rsidRPr="00491F06">
        <w:rPr>
          <w:rFonts w:ascii="GHEA Grapalat" w:hAnsi="GHEA Grapalat"/>
          <w:i w:val="0"/>
          <w:noProof/>
          <w:color w:val="C00000"/>
          <w:sz w:val="22"/>
          <w:szCs w:val="22"/>
          <w:lang w:val="hy-AM"/>
        </w:rPr>
        <w:tab/>
      </w:r>
      <w:r w:rsidRPr="00491F06">
        <w:rPr>
          <w:rFonts w:ascii="GHEA Grapalat" w:hAnsi="GHEA Grapalat"/>
          <w:b/>
          <w:i w:val="0"/>
          <w:noProof/>
          <w:sz w:val="22"/>
          <w:szCs w:val="22"/>
          <w:lang w:val="hy-AM"/>
        </w:rPr>
        <w:t xml:space="preserve">III. </w:t>
      </w:r>
      <w:r w:rsidR="00DC3231" w:rsidRPr="00491F06">
        <w:rPr>
          <w:rFonts w:ascii="GHEA Grapalat" w:hAnsi="GHEA Grapalat"/>
          <w:b/>
          <w:i w:val="0"/>
          <w:noProof/>
          <w:sz w:val="22"/>
          <w:szCs w:val="22"/>
          <w:lang w:val="hy-AM"/>
        </w:rPr>
        <w:t>ПОРЯДОК ПОЛУЧЕНИЯ РАЗЪЯСНЕНИЯ И ВНЕСЕНИЯ ИЗМЕНЕНИЯ В ОБЪЯВЛЕНИИ</w:t>
      </w:r>
      <w:r w:rsidRPr="00491F06">
        <w:rPr>
          <w:rFonts w:ascii="GHEA Grapalat" w:hAnsi="GHEA Grapalat"/>
          <w:b/>
          <w:i w:val="0"/>
          <w:noProof/>
          <w:sz w:val="22"/>
          <w:szCs w:val="22"/>
          <w:lang w:val="hy-AM"/>
        </w:rPr>
        <w:t xml:space="preserve"> </w:t>
      </w:r>
    </w:p>
    <w:p w:rsidR="003D3FCD" w:rsidRPr="00491F06" w:rsidRDefault="00A07D66" w:rsidP="007C73BC">
      <w:pPr>
        <w:pStyle w:val="BodyTextIndent"/>
        <w:ind w:firstLine="450"/>
        <w:rPr>
          <w:rFonts w:ascii="GHEA Grapalat" w:hAnsi="GHEA Grapalat"/>
          <w:i w:val="0"/>
          <w:noProof/>
          <w:sz w:val="22"/>
          <w:szCs w:val="22"/>
          <w:lang w:val="ru-RU"/>
        </w:rPr>
      </w:pPr>
      <w:r w:rsidRPr="00491F06">
        <w:rPr>
          <w:rFonts w:ascii="GHEA Grapalat" w:hAnsi="GHEA Grapalat"/>
          <w:i w:val="0"/>
          <w:noProof/>
          <w:sz w:val="22"/>
          <w:szCs w:val="22"/>
          <w:lang w:val="hy-AM"/>
        </w:rPr>
        <w:t>5</w:t>
      </w:r>
      <w:r w:rsidR="004230AD" w:rsidRPr="00491F06">
        <w:rPr>
          <w:rFonts w:ascii="GHEA Grapalat" w:hAnsi="GHEA Grapalat"/>
          <w:i w:val="0"/>
          <w:noProof/>
          <w:sz w:val="22"/>
          <w:szCs w:val="22"/>
          <w:lang w:val="hy-AM"/>
        </w:rPr>
        <w:t xml:space="preserve">. </w:t>
      </w:r>
      <w:r w:rsidR="00DC3231" w:rsidRPr="007C73BC">
        <w:rPr>
          <w:rFonts w:ascii="GHEA Grapalat" w:hAnsi="GHEA Grapalat"/>
          <w:i w:val="0"/>
          <w:noProof/>
          <w:sz w:val="22"/>
          <w:szCs w:val="22"/>
          <w:lang w:val="ru-RU"/>
        </w:rPr>
        <w:t>Участник</w:t>
      </w:r>
      <w:r w:rsidR="00DC3231" w:rsidRPr="002A426C">
        <w:rPr>
          <w:rFonts w:ascii="GHEA Grapalat" w:hAnsi="GHEA Grapalat"/>
          <w:i w:val="0"/>
          <w:noProof/>
          <w:sz w:val="22"/>
          <w:szCs w:val="22"/>
          <w:lang w:val="ru-RU"/>
        </w:rPr>
        <w:t xml:space="preserve"> име</w:t>
      </w:r>
      <w:r w:rsidR="007714AF" w:rsidRPr="002A426C">
        <w:rPr>
          <w:rFonts w:ascii="GHEA Grapalat" w:hAnsi="GHEA Grapalat"/>
          <w:i w:val="0"/>
          <w:noProof/>
          <w:sz w:val="22"/>
          <w:szCs w:val="22"/>
          <w:lang w:val="ru-RU"/>
        </w:rPr>
        <w:t>ет право по крайней мере за пять календарных дней</w:t>
      </w:r>
      <w:r w:rsidR="00DC3231" w:rsidRPr="002A426C">
        <w:rPr>
          <w:rFonts w:ascii="GHEA Grapalat" w:hAnsi="GHEA Grapalat"/>
          <w:i w:val="0"/>
          <w:noProof/>
          <w:sz w:val="22"/>
          <w:szCs w:val="22"/>
          <w:lang w:val="ru-RU"/>
        </w:rPr>
        <w:t xml:space="preserve"> до завершения срока подачи предквалификационных заявок потребовать от комиссии разъяснение о предквалификационном объявлении. </w:t>
      </w:r>
      <w:r w:rsidR="003D3FCD" w:rsidRPr="00491F06">
        <w:rPr>
          <w:rFonts w:ascii="GHEA Grapalat" w:hAnsi="GHEA Grapalat"/>
          <w:i w:val="0"/>
          <w:noProof/>
          <w:sz w:val="22"/>
          <w:szCs w:val="22"/>
          <w:lang w:val="ru-RU"/>
        </w:rPr>
        <w:t>Разъяснение предоставляется в письменной форме запрашивающему участнику в течение двух календарных дней со дня получения запроса. В случае предоставления информации любого участника, клиент должен обеспечить доступность этой информации для всех потенциальных участников.</w:t>
      </w:r>
    </w:p>
    <w:p w:rsidR="004230AD" w:rsidRPr="007C73BC" w:rsidRDefault="003D3FCD" w:rsidP="007C73BC">
      <w:pPr>
        <w:pStyle w:val="BodyTextIndent"/>
        <w:ind w:firstLine="450"/>
        <w:rPr>
          <w:rFonts w:ascii="GHEA Grapalat" w:hAnsi="GHEA Grapalat"/>
          <w:i w:val="0"/>
          <w:noProof/>
          <w:sz w:val="22"/>
          <w:szCs w:val="22"/>
          <w:lang w:val="hy-AM"/>
        </w:rPr>
      </w:pPr>
      <w:r w:rsidRPr="007C73BC">
        <w:rPr>
          <w:rFonts w:ascii="GHEA Grapalat" w:hAnsi="GHEA Grapalat"/>
          <w:i w:val="0"/>
          <w:noProof/>
          <w:sz w:val="22"/>
          <w:szCs w:val="22"/>
          <w:lang w:val="hy-AM"/>
        </w:rPr>
        <w:t>В случае, если запрос, указанный в настоящем пункте, подается по электронной почте, участник направляет распечатанный вариант оригинала письма на адрес электронной почты секретаря комиссии.</w:t>
      </w:r>
      <w:r w:rsidR="00DC3231" w:rsidRPr="007C73BC">
        <w:rPr>
          <w:rFonts w:ascii="GHEA Grapalat" w:hAnsi="GHEA Grapalat"/>
          <w:i w:val="0"/>
          <w:noProof/>
          <w:sz w:val="22"/>
          <w:szCs w:val="22"/>
          <w:lang w:val="hy-AM"/>
        </w:rPr>
        <w:t xml:space="preserve"> </w:t>
      </w:r>
    </w:p>
    <w:p w:rsidR="004230AD" w:rsidRPr="007C73BC" w:rsidRDefault="004D6455" w:rsidP="007C73BC">
      <w:pPr>
        <w:pStyle w:val="BodyTextIndent"/>
        <w:ind w:firstLine="450"/>
        <w:rPr>
          <w:rFonts w:ascii="GHEA Grapalat" w:hAnsi="GHEA Grapalat"/>
          <w:i w:val="0"/>
          <w:noProof/>
          <w:sz w:val="22"/>
          <w:szCs w:val="22"/>
          <w:lang w:val="hy-AM"/>
        </w:rPr>
      </w:pPr>
      <w:r w:rsidRPr="007C73BC">
        <w:rPr>
          <w:rFonts w:ascii="GHEA Grapalat" w:hAnsi="GHEA Grapalat"/>
          <w:i w:val="0"/>
          <w:noProof/>
          <w:sz w:val="22"/>
          <w:szCs w:val="22"/>
          <w:lang w:val="hy-AM"/>
        </w:rPr>
        <w:t xml:space="preserve">Разъяснение по запросу направляется путем направления из электронной почты секретаря комиссии, предусмотренной настоящим приглашением, на электронную почту участника, с которого получен запрос. </w:t>
      </w:r>
    </w:p>
    <w:p w:rsidR="004230AD" w:rsidRPr="007C73BC" w:rsidRDefault="00A07D66" w:rsidP="007C73BC">
      <w:pPr>
        <w:pStyle w:val="BodyTextIndent"/>
        <w:ind w:firstLine="450"/>
        <w:rPr>
          <w:rFonts w:ascii="GHEA Grapalat" w:hAnsi="GHEA Grapalat"/>
          <w:i w:val="0"/>
          <w:noProof/>
          <w:sz w:val="22"/>
          <w:szCs w:val="22"/>
          <w:lang w:val="hy-AM"/>
        </w:rPr>
      </w:pPr>
      <w:r w:rsidRPr="007C73BC">
        <w:rPr>
          <w:rFonts w:ascii="GHEA Grapalat" w:hAnsi="GHEA Grapalat"/>
          <w:i w:val="0"/>
          <w:noProof/>
          <w:sz w:val="22"/>
          <w:szCs w:val="22"/>
          <w:lang w:val="hy-AM"/>
        </w:rPr>
        <w:t>6</w:t>
      </w:r>
      <w:r w:rsidR="004230AD" w:rsidRPr="007C73BC">
        <w:rPr>
          <w:rFonts w:ascii="GHEA Grapalat" w:hAnsi="GHEA Grapalat"/>
          <w:i w:val="0"/>
          <w:noProof/>
          <w:sz w:val="22"/>
          <w:szCs w:val="22"/>
          <w:lang w:val="hy-AM"/>
        </w:rPr>
        <w:t xml:space="preserve">. </w:t>
      </w:r>
      <w:r w:rsidR="004D6455" w:rsidRPr="007C73BC">
        <w:rPr>
          <w:rFonts w:ascii="GHEA Grapalat" w:hAnsi="GHEA Grapalat"/>
          <w:i w:val="0"/>
          <w:noProof/>
          <w:sz w:val="22"/>
          <w:szCs w:val="22"/>
          <w:lang w:val="hy-AM"/>
        </w:rPr>
        <w:t xml:space="preserve">Объявление о содержании запроса и разъяснений публикуется в день предоставления разъяснения в бюллетене без указания данных сделавшего запрос участника. </w:t>
      </w:r>
    </w:p>
    <w:p w:rsidR="004230AD" w:rsidRPr="007C73BC" w:rsidRDefault="00A07D66" w:rsidP="007C73BC">
      <w:pPr>
        <w:pStyle w:val="BodyTextIndent"/>
        <w:ind w:firstLine="450"/>
        <w:rPr>
          <w:rFonts w:ascii="GHEA Grapalat" w:hAnsi="GHEA Grapalat"/>
          <w:i w:val="0"/>
          <w:noProof/>
          <w:sz w:val="22"/>
          <w:szCs w:val="22"/>
          <w:lang w:val="hy-AM"/>
        </w:rPr>
      </w:pPr>
      <w:r w:rsidRPr="007C73BC">
        <w:rPr>
          <w:rFonts w:ascii="GHEA Grapalat" w:hAnsi="GHEA Grapalat"/>
          <w:i w:val="0"/>
          <w:noProof/>
          <w:sz w:val="22"/>
          <w:szCs w:val="22"/>
          <w:lang w:val="hy-AM"/>
        </w:rPr>
        <w:lastRenderedPageBreak/>
        <w:t>7</w:t>
      </w:r>
      <w:r w:rsidR="004230AD" w:rsidRPr="007C73BC">
        <w:rPr>
          <w:rFonts w:ascii="GHEA Grapalat" w:hAnsi="GHEA Grapalat"/>
          <w:i w:val="0"/>
          <w:noProof/>
          <w:sz w:val="22"/>
          <w:szCs w:val="22"/>
          <w:lang w:val="hy-AM"/>
        </w:rPr>
        <w:t xml:space="preserve">. </w:t>
      </w:r>
      <w:r w:rsidR="004D6455" w:rsidRPr="007C73BC">
        <w:rPr>
          <w:rFonts w:ascii="GHEA Grapalat" w:hAnsi="GHEA Grapalat"/>
          <w:i w:val="0"/>
          <w:noProof/>
          <w:sz w:val="22"/>
          <w:szCs w:val="22"/>
          <w:lang w:val="hy-AM"/>
        </w:rPr>
        <w:t xml:space="preserve">Разъяснение не предоставляется, если запрос сделан в нарушение сроков, определенных настоящим разделом, а также если запрос находится вне содержания настоящего объявления. При этом, </w:t>
      </w:r>
      <w:r w:rsidR="00255ED9" w:rsidRPr="007C73BC">
        <w:rPr>
          <w:rFonts w:ascii="GHEA Grapalat" w:hAnsi="GHEA Grapalat"/>
          <w:i w:val="0"/>
          <w:noProof/>
          <w:sz w:val="22"/>
          <w:szCs w:val="22"/>
          <w:lang w:val="hy-AM"/>
        </w:rPr>
        <w:t xml:space="preserve">участник в письменной форме уведомляется об основаниях непредоставления разъяснения в течении одного календарного дня, следующего за днем получения запроса. </w:t>
      </w:r>
    </w:p>
    <w:p w:rsidR="004230AD" w:rsidRPr="007C73BC" w:rsidRDefault="00A07D66" w:rsidP="007C73BC">
      <w:pPr>
        <w:pStyle w:val="BodyTextIndent"/>
        <w:ind w:firstLine="450"/>
        <w:rPr>
          <w:rFonts w:ascii="GHEA Grapalat" w:hAnsi="GHEA Grapalat"/>
          <w:i w:val="0"/>
          <w:noProof/>
          <w:sz w:val="22"/>
          <w:szCs w:val="22"/>
          <w:lang w:val="hy-AM"/>
        </w:rPr>
      </w:pPr>
      <w:r w:rsidRPr="007C73BC">
        <w:rPr>
          <w:rFonts w:ascii="GHEA Grapalat" w:hAnsi="GHEA Grapalat"/>
          <w:i w:val="0"/>
          <w:noProof/>
          <w:sz w:val="22"/>
          <w:szCs w:val="22"/>
          <w:lang w:val="hy-AM"/>
        </w:rPr>
        <w:t>8</w:t>
      </w:r>
      <w:r w:rsidR="004230AD" w:rsidRPr="007C73BC">
        <w:rPr>
          <w:rFonts w:ascii="GHEA Grapalat" w:hAnsi="GHEA Grapalat"/>
          <w:i w:val="0"/>
          <w:noProof/>
          <w:sz w:val="22"/>
          <w:szCs w:val="22"/>
          <w:lang w:val="hy-AM"/>
        </w:rPr>
        <w:t xml:space="preserve">. </w:t>
      </w:r>
      <w:r w:rsidR="001551F1" w:rsidRPr="007C73BC">
        <w:rPr>
          <w:rFonts w:ascii="GHEA Grapalat" w:hAnsi="GHEA Grapalat"/>
          <w:i w:val="0"/>
          <w:noProof/>
          <w:sz w:val="22"/>
          <w:szCs w:val="22"/>
          <w:lang w:val="hy-AM"/>
        </w:rPr>
        <w:t xml:space="preserve">По крайней мере за два календарных дня до истечения срока подачи заявок в настоящем объявлении могут быть внесены изменения. Объявление о внесениии изменений секретарем комиссии публикуется в бюллетене в рабочий день, следующий за днем внесения изменений. </w:t>
      </w:r>
    </w:p>
    <w:p w:rsidR="004230AD" w:rsidRPr="007C73BC" w:rsidRDefault="00A07D66" w:rsidP="007C73BC">
      <w:pPr>
        <w:pStyle w:val="BodyTextIndent"/>
        <w:ind w:firstLine="450"/>
        <w:rPr>
          <w:rFonts w:ascii="GHEA Grapalat" w:hAnsi="GHEA Grapalat"/>
          <w:i w:val="0"/>
          <w:noProof/>
          <w:sz w:val="22"/>
          <w:szCs w:val="22"/>
          <w:lang w:val="hy-AM"/>
        </w:rPr>
      </w:pPr>
      <w:r w:rsidRPr="007C73BC">
        <w:rPr>
          <w:rFonts w:ascii="GHEA Grapalat" w:hAnsi="GHEA Grapalat"/>
          <w:i w:val="0"/>
          <w:noProof/>
          <w:sz w:val="22"/>
          <w:szCs w:val="22"/>
          <w:lang w:val="hy-AM"/>
        </w:rPr>
        <w:t>9</w:t>
      </w:r>
      <w:r w:rsidR="004230AD" w:rsidRPr="007C73BC">
        <w:rPr>
          <w:rFonts w:ascii="GHEA Grapalat" w:hAnsi="GHEA Grapalat"/>
          <w:i w:val="0"/>
          <w:noProof/>
          <w:sz w:val="22"/>
          <w:szCs w:val="22"/>
          <w:lang w:val="hy-AM"/>
        </w:rPr>
        <w:t xml:space="preserve">. </w:t>
      </w:r>
      <w:r w:rsidR="001551F1" w:rsidRPr="007C73BC">
        <w:rPr>
          <w:rFonts w:ascii="GHEA Grapalat" w:hAnsi="GHEA Grapalat"/>
          <w:i w:val="0"/>
          <w:noProof/>
          <w:sz w:val="22"/>
          <w:szCs w:val="22"/>
          <w:lang w:val="hy-AM"/>
        </w:rPr>
        <w:t xml:space="preserve">В случае внесения изменений в предквалификационном объявлении срок представления предквалификационных заявок рассчитывается со дня публикации объявления о внесении изменений в бюллетене. </w:t>
      </w:r>
    </w:p>
    <w:p w:rsidR="004230AD" w:rsidRPr="00491F06" w:rsidRDefault="004230AD" w:rsidP="0005596F">
      <w:pPr>
        <w:pStyle w:val="BodyTextIndent"/>
        <w:spacing w:before="120" w:after="120" w:line="240" w:lineRule="auto"/>
        <w:ind w:hanging="90"/>
        <w:jc w:val="center"/>
        <w:rPr>
          <w:rFonts w:ascii="GHEA Grapalat" w:hAnsi="GHEA Grapalat"/>
          <w:b/>
          <w:i w:val="0"/>
          <w:noProof/>
          <w:sz w:val="22"/>
          <w:szCs w:val="22"/>
          <w:lang w:val="hy-AM"/>
        </w:rPr>
      </w:pPr>
      <w:r w:rsidRPr="00491F06">
        <w:rPr>
          <w:rFonts w:ascii="GHEA Grapalat" w:hAnsi="GHEA Grapalat"/>
          <w:b/>
          <w:i w:val="0"/>
          <w:noProof/>
          <w:sz w:val="22"/>
          <w:szCs w:val="22"/>
          <w:lang w:val="hy-AM"/>
        </w:rPr>
        <w:t xml:space="preserve">IV.  </w:t>
      </w:r>
      <w:r w:rsidR="001551F1" w:rsidRPr="00491F06">
        <w:rPr>
          <w:rFonts w:ascii="GHEA Grapalat" w:hAnsi="GHEA Grapalat"/>
          <w:b/>
          <w:i w:val="0"/>
          <w:noProof/>
          <w:sz w:val="22"/>
          <w:szCs w:val="22"/>
          <w:lang w:val="hy-AM"/>
        </w:rPr>
        <w:t>ПОРЯДОК ПРЕДСТАВЛЕНИЯ ПРЕДКВАЛИФИКАЦИОННОЙ ЗАЯВКИ</w:t>
      </w:r>
    </w:p>
    <w:p w:rsidR="004230AD" w:rsidRPr="007C73BC" w:rsidRDefault="004230AD" w:rsidP="007C73BC">
      <w:pPr>
        <w:pStyle w:val="BodyTextIndent"/>
        <w:ind w:firstLine="450"/>
        <w:rPr>
          <w:rFonts w:ascii="GHEA Grapalat" w:hAnsi="GHEA Grapalat"/>
          <w:i w:val="0"/>
          <w:noProof/>
          <w:sz w:val="22"/>
          <w:szCs w:val="22"/>
          <w:lang w:val="hy-AM"/>
        </w:rPr>
      </w:pPr>
      <w:r w:rsidRPr="007C73BC">
        <w:rPr>
          <w:rFonts w:ascii="GHEA Grapalat" w:hAnsi="GHEA Grapalat"/>
          <w:i w:val="0"/>
          <w:noProof/>
          <w:sz w:val="22"/>
          <w:szCs w:val="22"/>
          <w:lang w:val="hy-AM"/>
        </w:rPr>
        <w:t>1</w:t>
      </w:r>
      <w:r w:rsidR="00A07D66" w:rsidRPr="007C73BC">
        <w:rPr>
          <w:rFonts w:ascii="GHEA Grapalat" w:hAnsi="GHEA Grapalat"/>
          <w:i w:val="0"/>
          <w:noProof/>
          <w:sz w:val="22"/>
          <w:szCs w:val="22"/>
          <w:lang w:val="hy-AM"/>
        </w:rPr>
        <w:t>0</w:t>
      </w:r>
      <w:r w:rsidRPr="007C73BC">
        <w:rPr>
          <w:rFonts w:ascii="GHEA Grapalat" w:hAnsi="GHEA Grapalat"/>
          <w:i w:val="0"/>
          <w:noProof/>
          <w:sz w:val="22"/>
          <w:szCs w:val="22"/>
          <w:lang w:val="hy-AM"/>
        </w:rPr>
        <w:t xml:space="preserve">. </w:t>
      </w:r>
      <w:r w:rsidR="00564649" w:rsidRPr="007C73BC">
        <w:rPr>
          <w:rFonts w:ascii="GHEA Grapalat" w:hAnsi="GHEA Grapalat"/>
          <w:i w:val="0"/>
          <w:noProof/>
          <w:sz w:val="22"/>
          <w:szCs w:val="22"/>
          <w:lang w:val="hy-AM"/>
        </w:rPr>
        <w:t>Для участия в настоящей процедуре участником представляется заявка.</w:t>
      </w:r>
      <w:r w:rsidRPr="007C73BC">
        <w:rPr>
          <w:rFonts w:ascii="GHEA Grapalat" w:hAnsi="GHEA Grapalat"/>
          <w:i w:val="0"/>
          <w:noProof/>
          <w:sz w:val="22"/>
          <w:szCs w:val="22"/>
          <w:lang w:val="hy-AM"/>
        </w:rPr>
        <w:t xml:space="preserve"> </w:t>
      </w:r>
    </w:p>
    <w:p w:rsidR="004230AD" w:rsidRPr="007C73BC" w:rsidRDefault="004230AD" w:rsidP="007C73BC">
      <w:pPr>
        <w:pStyle w:val="BodyTextIndent"/>
        <w:ind w:firstLine="450"/>
        <w:rPr>
          <w:rFonts w:ascii="GHEA Grapalat" w:hAnsi="GHEA Grapalat"/>
          <w:i w:val="0"/>
          <w:noProof/>
          <w:sz w:val="22"/>
          <w:szCs w:val="22"/>
          <w:lang w:val="hy-AM"/>
        </w:rPr>
      </w:pPr>
      <w:r w:rsidRPr="007C73BC">
        <w:rPr>
          <w:rFonts w:ascii="GHEA Grapalat" w:hAnsi="GHEA Grapalat"/>
          <w:i w:val="0"/>
          <w:noProof/>
          <w:sz w:val="22"/>
          <w:szCs w:val="22"/>
          <w:lang w:val="hy-AM"/>
        </w:rPr>
        <w:t>1</w:t>
      </w:r>
      <w:r w:rsidR="00A07D66" w:rsidRPr="007C73BC">
        <w:rPr>
          <w:rFonts w:ascii="GHEA Grapalat" w:hAnsi="GHEA Grapalat"/>
          <w:i w:val="0"/>
          <w:noProof/>
          <w:sz w:val="22"/>
          <w:szCs w:val="22"/>
          <w:lang w:val="hy-AM"/>
        </w:rPr>
        <w:t>1</w:t>
      </w:r>
      <w:r w:rsidRPr="007C73BC">
        <w:rPr>
          <w:rFonts w:ascii="GHEA Grapalat" w:hAnsi="GHEA Grapalat"/>
          <w:i w:val="0"/>
          <w:noProof/>
          <w:sz w:val="22"/>
          <w:szCs w:val="22"/>
          <w:lang w:val="hy-AM"/>
        </w:rPr>
        <w:t xml:space="preserve">. </w:t>
      </w:r>
      <w:r w:rsidR="00564649" w:rsidRPr="007C73BC">
        <w:rPr>
          <w:rFonts w:ascii="GHEA Grapalat" w:hAnsi="GHEA Grapalat"/>
          <w:i w:val="0"/>
          <w:noProof/>
          <w:sz w:val="22"/>
          <w:szCs w:val="22"/>
          <w:lang w:val="hy-AM"/>
        </w:rPr>
        <w:t xml:space="preserve">Предквалификационную заявку комиссии участник может представить: </w:t>
      </w:r>
    </w:p>
    <w:p w:rsidR="004230AD" w:rsidRPr="007C73BC" w:rsidRDefault="007C73BC" w:rsidP="007C73BC">
      <w:pPr>
        <w:pStyle w:val="BodyTextIndent"/>
        <w:tabs>
          <w:tab w:val="left" w:pos="720"/>
        </w:tabs>
        <w:ind w:firstLine="450"/>
        <w:rPr>
          <w:rFonts w:ascii="GHEA Grapalat" w:hAnsi="GHEA Grapalat"/>
          <w:i w:val="0"/>
          <w:noProof/>
          <w:sz w:val="22"/>
          <w:szCs w:val="22"/>
          <w:lang w:val="ru-RU"/>
        </w:rPr>
      </w:pPr>
      <w:r>
        <w:rPr>
          <w:rFonts w:ascii="GHEA Grapalat" w:hAnsi="GHEA Grapalat"/>
          <w:i w:val="0"/>
          <w:noProof/>
          <w:sz w:val="22"/>
          <w:szCs w:val="22"/>
          <w:lang w:val="ru-RU"/>
        </w:rPr>
        <w:t>1)</w:t>
      </w:r>
      <w:r>
        <w:rPr>
          <w:rFonts w:ascii="GHEA Grapalat" w:hAnsi="GHEA Grapalat"/>
          <w:i w:val="0"/>
          <w:noProof/>
          <w:sz w:val="22"/>
          <w:szCs w:val="22"/>
          <w:lang w:val="ru-RU"/>
        </w:rPr>
        <w:tab/>
      </w:r>
      <w:r w:rsidR="00564649" w:rsidRPr="007C73BC">
        <w:rPr>
          <w:rFonts w:ascii="GHEA Grapalat" w:hAnsi="GHEA Grapalat"/>
          <w:i w:val="0"/>
          <w:noProof/>
          <w:sz w:val="22"/>
          <w:szCs w:val="22"/>
          <w:lang w:val="ru-RU"/>
        </w:rPr>
        <w:t>электронным способом посредством направления на электронный адрес секретаря комиссии, предусмотренный настоящим объявлением;</w:t>
      </w:r>
    </w:p>
    <w:p w:rsidR="004230AD" w:rsidRPr="007C73BC" w:rsidRDefault="007C73BC" w:rsidP="007C73BC">
      <w:pPr>
        <w:pStyle w:val="BodyTextIndent"/>
        <w:tabs>
          <w:tab w:val="left" w:pos="720"/>
        </w:tabs>
        <w:ind w:firstLine="450"/>
        <w:rPr>
          <w:rFonts w:ascii="GHEA Grapalat" w:hAnsi="GHEA Grapalat"/>
          <w:i w:val="0"/>
          <w:noProof/>
          <w:sz w:val="22"/>
          <w:szCs w:val="22"/>
          <w:lang w:val="ru-RU"/>
        </w:rPr>
      </w:pPr>
      <w:r>
        <w:rPr>
          <w:rFonts w:ascii="GHEA Grapalat" w:hAnsi="GHEA Grapalat"/>
          <w:i w:val="0"/>
          <w:noProof/>
          <w:sz w:val="22"/>
          <w:szCs w:val="22"/>
          <w:lang w:val="ru-RU"/>
        </w:rPr>
        <w:t>2)</w:t>
      </w:r>
      <w:r>
        <w:rPr>
          <w:rFonts w:ascii="GHEA Grapalat" w:hAnsi="GHEA Grapalat"/>
          <w:i w:val="0"/>
          <w:noProof/>
          <w:sz w:val="22"/>
          <w:szCs w:val="22"/>
          <w:lang w:val="ru-RU"/>
        </w:rPr>
        <w:tab/>
      </w:r>
      <w:r w:rsidR="009B1D30" w:rsidRPr="007C73BC">
        <w:rPr>
          <w:rFonts w:ascii="GHEA Grapalat" w:hAnsi="GHEA Grapalat"/>
          <w:i w:val="0"/>
          <w:noProof/>
          <w:sz w:val="22"/>
          <w:szCs w:val="22"/>
          <w:lang w:val="ru-RU"/>
        </w:rPr>
        <w:t xml:space="preserve">в документальной форме – в закрытом конверте, запечатанным. На конверте на языке составления предквалификационной заявки указываются: </w:t>
      </w:r>
    </w:p>
    <w:p w:rsidR="004230AD" w:rsidRPr="007C73BC" w:rsidRDefault="00A05802" w:rsidP="007C73BC">
      <w:pPr>
        <w:pStyle w:val="BodyTextIndent"/>
        <w:tabs>
          <w:tab w:val="left" w:pos="720"/>
        </w:tabs>
        <w:ind w:firstLine="450"/>
        <w:rPr>
          <w:rFonts w:ascii="GHEA Grapalat" w:hAnsi="GHEA Grapalat"/>
          <w:i w:val="0"/>
          <w:noProof/>
          <w:sz w:val="22"/>
          <w:szCs w:val="22"/>
          <w:lang w:val="ru-RU"/>
        </w:rPr>
      </w:pPr>
      <w:r w:rsidRPr="007C73BC">
        <w:rPr>
          <w:rFonts w:ascii="GHEA Grapalat" w:hAnsi="GHEA Grapalat"/>
          <w:i w:val="0"/>
          <w:noProof/>
          <w:sz w:val="22"/>
          <w:szCs w:val="22"/>
          <w:lang w:val="ru-RU"/>
        </w:rPr>
        <w:t>а</w:t>
      </w:r>
      <w:r w:rsidR="004230AD" w:rsidRPr="007C73BC">
        <w:rPr>
          <w:rFonts w:ascii="GHEA Grapalat" w:hAnsi="GHEA Grapalat"/>
          <w:i w:val="0"/>
          <w:noProof/>
          <w:sz w:val="22"/>
          <w:szCs w:val="22"/>
          <w:lang w:val="ru-RU"/>
        </w:rPr>
        <w:t xml:space="preserve">. </w:t>
      </w:r>
      <w:r w:rsidR="009B1D30" w:rsidRPr="007C73BC">
        <w:rPr>
          <w:rFonts w:ascii="GHEA Grapalat" w:hAnsi="GHEA Grapalat"/>
          <w:i w:val="0"/>
          <w:noProof/>
          <w:sz w:val="22"/>
          <w:szCs w:val="22"/>
          <w:lang w:val="ru-RU"/>
        </w:rPr>
        <w:t>Наименование заказчика и место (адрес) представления заявки;</w:t>
      </w:r>
    </w:p>
    <w:p w:rsidR="004230AD" w:rsidRPr="007C73BC" w:rsidRDefault="00A05802" w:rsidP="007C73BC">
      <w:pPr>
        <w:pStyle w:val="BodyTextIndent"/>
        <w:tabs>
          <w:tab w:val="left" w:pos="720"/>
        </w:tabs>
        <w:ind w:firstLine="450"/>
        <w:rPr>
          <w:rFonts w:ascii="GHEA Grapalat" w:hAnsi="GHEA Grapalat"/>
          <w:i w:val="0"/>
          <w:noProof/>
          <w:sz w:val="22"/>
          <w:szCs w:val="22"/>
          <w:lang w:val="ru-RU"/>
        </w:rPr>
      </w:pPr>
      <w:r w:rsidRPr="007C73BC">
        <w:rPr>
          <w:rFonts w:ascii="GHEA Grapalat" w:hAnsi="GHEA Grapalat"/>
          <w:i w:val="0"/>
          <w:noProof/>
          <w:sz w:val="22"/>
          <w:szCs w:val="22"/>
          <w:lang w:val="ru-RU"/>
        </w:rPr>
        <w:t>б</w:t>
      </w:r>
      <w:r w:rsidR="004230AD" w:rsidRPr="007C73BC">
        <w:rPr>
          <w:rFonts w:ascii="GHEA Grapalat" w:hAnsi="GHEA Grapalat"/>
          <w:i w:val="0"/>
          <w:noProof/>
          <w:sz w:val="22"/>
          <w:szCs w:val="22"/>
          <w:lang w:val="ru-RU"/>
        </w:rPr>
        <w:t xml:space="preserve">. </w:t>
      </w:r>
      <w:r w:rsidR="009B1D30" w:rsidRPr="007C73BC">
        <w:rPr>
          <w:rFonts w:ascii="GHEA Grapalat" w:hAnsi="GHEA Grapalat"/>
          <w:i w:val="0"/>
          <w:noProof/>
          <w:sz w:val="22"/>
          <w:szCs w:val="22"/>
          <w:lang w:val="ru-RU"/>
        </w:rPr>
        <w:t>Код процедуры;</w:t>
      </w:r>
    </w:p>
    <w:p w:rsidR="004230AD" w:rsidRPr="007C73BC" w:rsidRDefault="00A05802" w:rsidP="007C73BC">
      <w:pPr>
        <w:pStyle w:val="BodyTextIndent"/>
        <w:tabs>
          <w:tab w:val="left" w:pos="720"/>
        </w:tabs>
        <w:ind w:firstLine="450"/>
        <w:rPr>
          <w:rFonts w:ascii="GHEA Grapalat" w:hAnsi="GHEA Grapalat"/>
          <w:i w:val="0"/>
          <w:noProof/>
          <w:sz w:val="22"/>
          <w:szCs w:val="22"/>
          <w:lang w:val="ru-RU"/>
        </w:rPr>
      </w:pPr>
      <w:r w:rsidRPr="007C73BC">
        <w:rPr>
          <w:rFonts w:ascii="GHEA Grapalat" w:hAnsi="GHEA Grapalat"/>
          <w:i w:val="0"/>
          <w:noProof/>
          <w:sz w:val="22"/>
          <w:szCs w:val="22"/>
          <w:lang w:val="ru-RU"/>
        </w:rPr>
        <w:t>в</w:t>
      </w:r>
      <w:r w:rsidR="004230AD" w:rsidRPr="007C73BC">
        <w:rPr>
          <w:rFonts w:ascii="GHEA Grapalat" w:hAnsi="GHEA Grapalat"/>
          <w:i w:val="0"/>
          <w:noProof/>
          <w:sz w:val="22"/>
          <w:szCs w:val="22"/>
          <w:lang w:val="ru-RU"/>
        </w:rPr>
        <w:t xml:space="preserve">. </w:t>
      </w:r>
      <w:r w:rsidR="009B1D30" w:rsidRPr="007C73BC">
        <w:rPr>
          <w:rFonts w:ascii="GHEA Grapalat" w:hAnsi="GHEA Grapalat"/>
          <w:i w:val="0"/>
          <w:noProof/>
          <w:sz w:val="22"/>
          <w:szCs w:val="22"/>
          <w:lang w:val="ru-RU"/>
        </w:rPr>
        <w:t xml:space="preserve">Слова </w:t>
      </w:r>
      <w:r w:rsidR="004230AD" w:rsidRPr="007C73BC">
        <w:rPr>
          <w:rFonts w:ascii="GHEA Grapalat" w:hAnsi="GHEA Grapalat"/>
          <w:i w:val="0"/>
          <w:noProof/>
          <w:sz w:val="22"/>
          <w:szCs w:val="22"/>
          <w:lang w:val="ru-RU"/>
        </w:rPr>
        <w:t>«</w:t>
      </w:r>
      <w:r w:rsidR="009B1D30" w:rsidRPr="007C73BC">
        <w:rPr>
          <w:rFonts w:ascii="GHEA Grapalat" w:hAnsi="GHEA Grapalat"/>
          <w:i w:val="0"/>
          <w:noProof/>
          <w:sz w:val="22"/>
          <w:szCs w:val="22"/>
          <w:lang w:val="ru-RU"/>
        </w:rPr>
        <w:t>не открывать до заседания по вскрытию заявок</w:t>
      </w:r>
      <w:r w:rsidR="004230AD" w:rsidRPr="007C73BC">
        <w:rPr>
          <w:rFonts w:ascii="GHEA Grapalat" w:hAnsi="GHEA Grapalat"/>
          <w:i w:val="0"/>
          <w:noProof/>
          <w:sz w:val="22"/>
          <w:szCs w:val="22"/>
          <w:lang w:val="ru-RU"/>
        </w:rPr>
        <w:t>»</w:t>
      </w:r>
      <w:r w:rsidR="009B1D30" w:rsidRPr="007C73BC">
        <w:rPr>
          <w:rFonts w:ascii="GHEA Grapalat" w:hAnsi="GHEA Grapalat"/>
          <w:i w:val="0"/>
          <w:noProof/>
          <w:sz w:val="22"/>
          <w:szCs w:val="22"/>
          <w:lang w:val="ru-RU"/>
        </w:rPr>
        <w:t>;</w:t>
      </w:r>
    </w:p>
    <w:p w:rsidR="003E0C2B" w:rsidRDefault="00A05802" w:rsidP="003E0C2B">
      <w:pPr>
        <w:pStyle w:val="BodyTextIndent"/>
        <w:tabs>
          <w:tab w:val="left" w:pos="720"/>
        </w:tabs>
        <w:ind w:firstLine="450"/>
        <w:rPr>
          <w:rFonts w:ascii="GHEA Grapalat" w:hAnsi="GHEA Grapalat"/>
          <w:i w:val="0"/>
          <w:noProof/>
          <w:sz w:val="22"/>
          <w:szCs w:val="22"/>
          <w:lang w:val="ru-RU"/>
        </w:rPr>
      </w:pPr>
      <w:r w:rsidRPr="007C73BC">
        <w:rPr>
          <w:rFonts w:ascii="GHEA Grapalat" w:hAnsi="GHEA Grapalat"/>
          <w:i w:val="0"/>
          <w:noProof/>
          <w:sz w:val="22"/>
          <w:szCs w:val="22"/>
          <w:lang w:val="ru-RU"/>
        </w:rPr>
        <w:t>г</w:t>
      </w:r>
      <w:r w:rsidR="004230AD" w:rsidRPr="007C73BC">
        <w:rPr>
          <w:rFonts w:ascii="GHEA Grapalat" w:hAnsi="GHEA Grapalat"/>
          <w:i w:val="0"/>
          <w:noProof/>
          <w:sz w:val="22"/>
          <w:szCs w:val="22"/>
          <w:lang w:val="ru-RU"/>
        </w:rPr>
        <w:t xml:space="preserve">. </w:t>
      </w:r>
      <w:r w:rsidR="006E0732" w:rsidRPr="007C73BC">
        <w:rPr>
          <w:rFonts w:ascii="GHEA Grapalat" w:hAnsi="GHEA Grapalat"/>
          <w:i w:val="0"/>
          <w:noProof/>
          <w:sz w:val="22"/>
          <w:szCs w:val="22"/>
          <w:lang w:val="ru-RU"/>
        </w:rPr>
        <w:t>Наименование участника (имя), местонахождение и телефонный номер.</w:t>
      </w:r>
    </w:p>
    <w:p w:rsidR="004230AD" w:rsidRPr="002F2F9B" w:rsidRDefault="004230AD" w:rsidP="003E0C2B">
      <w:pPr>
        <w:pStyle w:val="BodyTextIndent"/>
        <w:tabs>
          <w:tab w:val="left" w:pos="720"/>
        </w:tabs>
        <w:ind w:firstLine="450"/>
        <w:rPr>
          <w:rFonts w:ascii="GHEA Grapalat" w:hAnsi="GHEA Grapalat"/>
          <w:b/>
          <w:i w:val="0"/>
          <w:noProof/>
          <w:sz w:val="22"/>
          <w:szCs w:val="22"/>
          <w:lang w:val="hy-AM"/>
        </w:rPr>
      </w:pPr>
      <w:r w:rsidRPr="007C73BC">
        <w:rPr>
          <w:rFonts w:ascii="GHEA Grapalat" w:hAnsi="GHEA Grapalat"/>
          <w:i w:val="0"/>
          <w:noProof/>
          <w:sz w:val="22"/>
          <w:szCs w:val="22"/>
          <w:lang w:val="hy-AM"/>
        </w:rPr>
        <w:t>1</w:t>
      </w:r>
      <w:r w:rsidR="00A07D66" w:rsidRPr="007C73BC">
        <w:rPr>
          <w:rFonts w:ascii="GHEA Grapalat" w:hAnsi="GHEA Grapalat"/>
          <w:i w:val="0"/>
          <w:noProof/>
          <w:sz w:val="22"/>
          <w:szCs w:val="22"/>
          <w:lang w:val="hy-AM"/>
        </w:rPr>
        <w:t>2</w:t>
      </w:r>
      <w:r w:rsidRPr="007C73BC">
        <w:rPr>
          <w:rFonts w:ascii="GHEA Grapalat" w:hAnsi="GHEA Grapalat"/>
          <w:i w:val="0"/>
          <w:noProof/>
          <w:sz w:val="22"/>
          <w:szCs w:val="22"/>
          <w:lang w:val="hy-AM"/>
        </w:rPr>
        <w:t xml:space="preserve">. </w:t>
      </w:r>
      <w:r w:rsidR="006E0732" w:rsidRPr="007C73BC">
        <w:rPr>
          <w:rFonts w:ascii="GHEA Grapalat" w:hAnsi="GHEA Grapalat"/>
          <w:i w:val="0"/>
          <w:noProof/>
          <w:sz w:val="22"/>
          <w:szCs w:val="22"/>
          <w:lang w:val="hy-AM"/>
        </w:rPr>
        <w:t xml:space="preserve">Заявки для процедуры необходимо представить комиссии не позднее </w:t>
      </w:r>
      <w:r w:rsidR="006E0732" w:rsidRPr="006F5B12">
        <w:rPr>
          <w:rFonts w:ascii="GHEA Grapalat" w:hAnsi="GHEA Grapalat"/>
          <w:i w:val="0"/>
          <w:noProof/>
          <w:sz w:val="22"/>
          <w:szCs w:val="22"/>
          <w:highlight w:val="yellow"/>
          <w:lang w:val="hy-AM"/>
        </w:rPr>
        <w:t xml:space="preserve">чем </w:t>
      </w:r>
      <w:r w:rsidR="006F5B12" w:rsidRPr="006F5B12">
        <w:rPr>
          <w:rFonts w:ascii="GHEA Grapalat" w:hAnsi="GHEA Grapalat"/>
          <w:b/>
          <w:i w:val="0"/>
          <w:noProof/>
          <w:sz w:val="22"/>
          <w:szCs w:val="22"/>
          <w:highlight w:val="yellow"/>
          <w:lang w:val="hy-AM"/>
        </w:rPr>
        <w:t>10</w:t>
      </w:r>
      <w:r w:rsidR="00626C55" w:rsidRPr="006F5B12">
        <w:rPr>
          <w:rFonts w:ascii="GHEA Grapalat" w:hAnsi="GHEA Grapalat"/>
          <w:b/>
          <w:i w:val="0"/>
          <w:noProof/>
          <w:sz w:val="22"/>
          <w:szCs w:val="22"/>
          <w:highlight w:val="yellow"/>
          <w:lang w:val="hy-AM"/>
        </w:rPr>
        <w:t xml:space="preserve">-ого </w:t>
      </w:r>
      <w:r w:rsidR="006F5B12" w:rsidRPr="006F5B12">
        <w:rPr>
          <w:rFonts w:ascii="GHEA Grapalat" w:hAnsi="GHEA Grapalat"/>
          <w:b/>
          <w:i w:val="0"/>
          <w:noProof/>
          <w:sz w:val="22"/>
          <w:szCs w:val="22"/>
          <w:highlight w:val="yellow"/>
          <w:lang w:val="ru-RU"/>
        </w:rPr>
        <w:t>февраля</w:t>
      </w:r>
      <w:r w:rsidR="006F5B12" w:rsidRPr="006F5B12">
        <w:rPr>
          <w:rFonts w:ascii="GHEA Grapalat" w:hAnsi="GHEA Grapalat"/>
          <w:b/>
          <w:i w:val="0"/>
          <w:noProof/>
          <w:sz w:val="22"/>
          <w:szCs w:val="22"/>
          <w:highlight w:val="yellow"/>
          <w:lang w:val="hy-AM"/>
        </w:rPr>
        <w:t xml:space="preserve"> 2026</w:t>
      </w:r>
      <w:r w:rsidR="00626C55" w:rsidRPr="006F5B12">
        <w:rPr>
          <w:rFonts w:ascii="GHEA Grapalat" w:hAnsi="GHEA Grapalat"/>
          <w:b/>
          <w:i w:val="0"/>
          <w:noProof/>
          <w:sz w:val="22"/>
          <w:szCs w:val="22"/>
          <w:highlight w:val="yellow"/>
          <w:lang w:val="hy-AM"/>
        </w:rPr>
        <w:t>г</w:t>
      </w:r>
      <w:r w:rsidR="00626C55" w:rsidRPr="006F5B12">
        <w:rPr>
          <w:rFonts w:ascii="GHEA Grapalat" w:hAnsi="GHEA Grapalat"/>
          <w:b/>
          <w:i w:val="0"/>
          <w:noProof/>
          <w:sz w:val="22"/>
          <w:szCs w:val="22"/>
          <w:highlight w:val="yellow"/>
          <w:lang w:val="ru-RU"/>
        </w:rPr>
        <w:t xml:space="preserve">, </w:t>
      </w:r>
      <w:r w:rsidR="00845AFD" w:rsidRPr="006F5B12">
        <w:rPr>
          <w:rFonts w:ascii="GHEA Grapalat" w:hAnsi="GHEA Grapalat"/>
          <w:b/>
          <w:i w:val="0"/>
          <w:noProof/>
          <w:sz w:val="22"/>
          <w:szCs w:val="22"/>
          <w:highlight w:val="yellow"/>
          <w:lang w:val="hy-AM"/>
        </w:rPr>
        <w:t>в 15</w:t>
      </w:r>
      <w:r w:rsidR="006E0732" w:rsidRPr="006F5B12">
        <w:rPr>
          <w:rFonts w:ascii="GHEA Grapalat" w:hAnsi="GHEA Grapalat"/>
          <w:b/>
          <w:i w:val="0"/>
          <w:noProof/>
          <w:sz w:val="22"/>
          <w:szCs w:val="22"/>
          <w:highlight w:val="yellow"/>
          <w:lang w:val="hy-AM"/>
        </w:rPr>
        <w:t>:00.</w:t>
      </w:r>
    </w:p>
    <w:p w:rsidR="004230AD" w:rsidRPr="002F2F9B" w:rsidRDefault="0061418D" w:rsidP="007C73BC">
      <w:pPr>
        <w:pStyle w:val="BodyTextIndent"/>
        <w:ind w:firstLine="450"/>
        <w:rPr>
          <w:rFonts w:ascii="GHEA Grapalat" w:hAnsi="GHEA Grapalat"/>
          <w:b/>
          <w:i w:val="0"/>
          <w:noProof/>
          <w:sz w:val="22"/>
          <w:szCs w:val="22"/>
          <w:lang w:val="hy-AM"/>
        </w:rPr>
      </w:pPr>
      <w:r w:rsidRPr="007C73BC">
        <w:rPr>
          <w:rFonts w:ascii="GHEA Grapalat" w:hAnsi="GHEA Grapalat"/>
          <w:i w:val="0"/>
          <w:noProof/>
          <w:sz w:val="22"/>
          <w:szCs w:val="22"/>
          <w:lang w:val="hy-AM"/>
        </w:rPr>
        <w:t xml:space="preserve">Предквалификационные заявки в документальном виде необходимо представить комиссии до истечения срока, указанного в </w:t>
      </w:r>
      <w:r w:rsidR="00491F06" w:rsidRPr="007C73BC">
        <w:rPr>
          <w:rFonts w:ascii="GHEA Grapalat" w:hAnsi="GHEA Grapalat"/>
          <w:i w:val="0"/>
          <w:noProof/>
          <w:sz w:val="22"/>
          <w:szCs w:val="22"/>
          <w:lang w:val="hy-AM"/>
        </w:rPr>
        <w:t>настоящем пункте</w:t>
      </w:r>
      <w:r w:rsidR="00845AFD" w:rsidRPr="007C73BC">
        <w:rPr>
          <w:rFonts w:ascii="GHEA Grapalat" w:hAnsi="GHEA Grapalat"/>
          <w:i w:val="0"/>
          <w:noProof/>
          <w:sz w:val="22"/>
          <w:szCs w:val="22"/>
          <w:lang w:val="hy-AM"/>
        </w:rPr>
        <w:t xml:space="preserve">, по адресу: </w:t>
      </w:r>
      <w:r w:rsidR="00845AFD" w:rsidRPr="006F5B12">
        <w:rPr>
          <w:rFonts w:ascii="GHEA Grapalat" w:hAnsi="GHEA Grapalat"/>
          <w:b/>
          <w:i w:val="0"/>
          <w:noProof/>
          <w:sz w:val="22"/>
          <w:szCs w:val="22"/>
          <w:highlight w:val="yellow"/>
          <w:lang w:val="hy-AM"/>
        </w:rPr>
        <w:t xml:space="preserve">г. Ереван, ул. Вазгена Саргсяна 3, Дом Правительства 2, </w:t>
      </w:r>
      <w:r w:rsidRPr="006F5B12">
        <w:rPr>
          <w:rFonts w:ascii="GHEA Grapalat" w:hAnsi="GHEA Grapalat"/>
          <w:b/>
          <w:i w:val="0"/>
          <w:noProof/>
          <w:sz w:val="22"/>
          <w:szCs w:val="22"/>
          <w:highlight w:val="yellow"/>
          <w:lang w:val="hy-AM"/>
        </w:rPr>
        <w:t xml:space="preserve"> </w:t>
      </w:r>
      <w:r w:rsidR="004964F5" w:rsidRPr="006F5B12">
        <w:rPr>
          <w:rFonts w:ascii="GHEA Grapalat" w:hAnsi="GHEA Grapalat"/>
          <w:b/>
          <w:i w:val="0"/>
          <w:noProof/>
          <w:sz w:val="22"/>
          <w:szCs w:val="22"/>
          <w:highlight w:val="yellow"/>
          <w:lang w:val="hy-AM"/>
        </w:rPr>
        <w:t>Министерство образования, науки, культуры и спорта Республики Армения,</w:t>
      </w:r>
      <w:r w:rsidR="004964F5" w:rsidRPr="006F5B12">
        <w:rPr>
          <w:rFonts w:ascii="GHEA Grapalat" w:hAnsi="GHEA Grapalat"/>
          <w:b/>
          <w:i w:val="0"/>
          <w:noProof/>
          <w:sz w:val="22"/>
          <w:szCs w:val="22"/>
          <w:highlight w:val="yellow"/>
          <w:lang w:val="ru-RU"/>
        </w:rPr>
        <w:t xml:space="preserve"> </w:t>
      </w:r>
      <w:r w:rsidR="006F5B12" w:rsidRPr="006F5B12">
        <w:rPr>
          <w:rFonts w:ascii="GHEA Grapalat" w:hAnsi="GHEA Grapalat"/>
          <w:b/>
          <w:i w:val="0"/>
          <w:noProof/>
          <w:sz w:val="22"/>
          <w:szCs w:val="22"/>
          <w:highlight w:val="yellow"/>
          <w:lang w:val="hy-AM"/>
        </w:rPr>
        <w:t>3</w:t>
      </w:r>
      <w:r w:rsidR="004964F5" w:rsidRPr="006F5B12">
        <w:rPr>
          <w:rFonts w:ascii="GHEA Grapalat" w:hAnsi="GHEA Grapalat"/>
          <w:b/>
          <w:i w:val="0"/>
          <w:noProof/>
          <w:sz w:val="22"/>
          <w:szCs w:val="22"/>
          <w:highlight w:val="yellow"/>
          <w:lang w:val="ru-RU"/>
        </w:rPr>
        <w:t>-й</w:t>
      </w:r>
      <w:r w:rsidR="006F5B12" w:rsidRPr="006F5B12">
        <w:rPr>
          <w:rFonts w:ascii="GHEA Grapalat" w:hAnsi="GHEA Grapalat"/>
          <w:b/>
          <w:i w:val="0"/>
          <w:noProof/>
          <w:sz w:val="22"/>
          <w:szCs w:val="22"/>
          <w:highlight w:val="yellow"/>
          <w:lang w:val="hy-AM"/>
        </w:rPr>
        <w:t xml:space="preserve"> этаж, кабинет 310</w:t>
      </w:r>
      <w:r w:rsidRPr="006F5B12">
        <w:rPr>
          <w:rFonts w:ascii="GHEA Grapalat" w:hAnsi="GHEA Grapalat"/>
          <w:b/>
          <w:i w:val="0"/>
          <w:noProof/>
          <w:sz w:val="22"/>
          <w:szCs w:val="22"/>
          <w:highlight w:val="yellow"/>
          <w:lang w:val="hy-AM"/>
        </w:rPr>
        <w:t>.</w:t>
      </w:r>
      <w:r w:rsidRPr="002F2F9B">
        <w:rPr>
          <w:rFonts w:ascii="GHEA Grapalat" w:hAnsi="GHEA Grapalat"/>
          <w:b/>
          <w:i w:val="0"/>
          <w:noProof/>
          <w:sz w:val="22"/>
          <w:szCs w:val="22"/>
          <w:lang w:val="hy-AM"/>
        </w:rPr>
        <w:t xml:space="preserve"> </w:t>
      </w:r>
    </w:p>
    <w:p w:rsidR="004230AD" w:rsidRPr="007C73BC" w:rsidRDefault="004230AD" w:rsidP="007C73BC">
      <w:pPr>
        <w:pStyle w:val="BodyTextIndent"/>
        <w:ind w:firstLine="450"/>
        <w:rPr>
          <w:rFonts w:ascii="GHEA Grapalat" w:hAnsi="GHEA Grapalat"/>
          <w:i w:val="0"/>
          <w:noProof/>
          <w:sz w:val="22"/>
          <w:szCs w:val="22"/>
          <w:lang w:val="hy-AM"/>
        </w:rPr>
      </w:pPr>
      <w:r w:rsidRPr="007C73BC">
        <w:rPr>
          <w:rFonts w:ascii="GHEA Grapalat" w:hAnsi="GHEA Grapalat"/>
          <w:i w:val="0"/>
          <w:noProof/>
          <w:sz w:val="22"/>
          <w:szCs w:val="22"/>
          <w:lang w:val="hy-AM"/>
        </w:rPr>
        <w:t>1</w:t>
      </w:r>
      <w:r w:rsidR="00A07D66" w:rsidRPr="007C73BC">
        <w:rPr>
          <w:rFonts w:ascii="GHEA Grapalat" w:hAnsi="GHEA Grapalat"/>
          <w:i w:val="0"/>
          <w:noProof/>
          <w:sz w:val="22"/>
          <w:szCs w:val="22"/>
          <w:lang w:val="hy-AM"/>
        </w:rPr>
        <w:t>3</w:t>
      </w:r>
      <w:r w:rsidRPr="007C73BC">
        <w:rPr>
          <w:rFonts w:ascii="GHEA Grapalat" w:hAnsi="GHEA Grapalat"/>
          <w:i w:val="0"/>
          <w:noProof/>
          <w:sz w:val="22"/>
          <w:szCs w:val="22"/>
          <w:lang w:val="hy-AM"/>
        </w:rPr>
        <w:t xml:space="preserve">. </w:t>
      </w:r>
      <w:r w:rsidR="0061418D" w:rsidRPr="007C73BC">
        <w:rPr>
          <w:rFonts w:ascii="GHEA Grapalat" w:hAnsi="GHEA Grapalat"/>
          <w:i w:val="0"/>
          <w:noProof/>
          <w:sz w:val="22"/>
          <w:szCs w:val="22"/>
          <w:lang w:val="hy-AM"/>
        </w:rPr>
        <w:t xml:space="preserve">Предквалификационные заявки представленные в документальном виде получает и регистрирует в регистре заявок секретарь комиссии. </w:t>
      </w:r>
    </w:p>
    <w:p w:rsidR="004230AD" w:rsidRPr="007C73BC" w:rsidRDefault="004230AD" w:rsidP="007C73BC">
      <w:pPr>
        <w:pStyle w:val="BodyTextIndent"/>
        <w:ind w:firstLine="450"/>
        <w:rPr>
          <w:rFonts w:ascii="GHEA Grapalat" w:hAnsi="GHEA Grapalat"/>
          <w:i w:val="0"/>
          <w:noProof/>
          <w:sz w:val="22"/>
          <w:szCs w:val="22"/>
          <w:lang w:val="hy-AM"/>
        </w:rPr>
      </w:pPr>
      <w:r w:rsidRPr="007C73BC">
        <w:rPr>
          <w:rFonts w:ascii="GHEA Grapalat" w:hAnsi="GHEA Grapalat"/>
          <w:i w:val="0"/>
          <w:noProof/>
          <w:sz w:val="22"/>
          <w:szCs w:val="22"/>
          <w:lang w:val="hy-AM"/>
        </w:rPr>
        <w:tab/>
      </w:r>
      <w:r w:rsidR="0061418D" w:rsidRPr="007C73BC">
        <w:rPr>
          <w:rFonts w:ascii="GHEA Grapalat" w:hAnsi="GHEA Grapalat"/>
          <w:i w:val="0"/>
          <w:noProof/>
          <w:sz w:val="22"/>
          <w:szCs w:val="22"/>
          <w:lang w:val="hy-AM"/>
        </w:rPr>
        <w:t>Заявки регистрируются в регистре секретарем комиссии в очередном порядке их поступления, с указанием в регистре регистрационного номера, даты и часа. По требованию участника выдается справка об этом. Заявки, представленные после истечения срока подачи заявок не регистируются в регистре и возвращаются секретарем в течение двух рабочих дней с даты получения.</w:t>
      </w:r>
    </w:p>
    <w:p w:rsidR="004230AD" w:rsidRPr="007C73BC" w:rsidRDefault="004230AD" w:rsidP="007C73BC">
      <w:pPr>
        <w:pStyle w:val="BodyTextIndent"/>
        <w:ind w:firstLine="450"/>
        <w:rPr>
          <w:rFonts w:ascii="GHEA Grapalat" w:hAnsi="GHEA Grapalat"/>
          <w:i w:val="0"/>
          <w:noProof/>
          <w:sz w:val="22"/>
          <w:szCs w:val="22"/>
          <w:lang w:val="hy-AM"/>
        </w:rPr>
      </w:pPr>
      <w:r w:rsidRPr="007C73BC">
        <w:rPr>
          <w:rFonts w:ascii="GHEA Grapalat" w:hAnsi="GHEA Grapalat"/>
          <w:i w:val="0"/>
          <w:noProof/>
          <w:sz w:val="22"/>
          <w:szCs w:val="22"/>
          <w:lang w:val="hy-AM"/>
        </w:rPr>
        <w:t>1</w:t>
      </w:r>
      <w:r w:rsidR="00A07D66" w:rsidRPr="007C73BC">
        <w:rPr>
          <w:rFonts w:ascii="GHEA Grapalat" w:hAnsi="GHEA Grapalat"/>
          <w:i w:val="0"/>
          <w:noProof/>
          <w:sz w:val="22"/>
          <w:szCs w:val="22"/>
          <w:lang w:val="hy-AM"/>
        </w:rPr>
        <w:t>4</w:t>
      </w:r>
      <w:r w:rsidRPr="007C73BC">
        <w:rPr>
          <w:rFonts w:ascii="GHEA Grapalat" w:hAnsi="GHEA Grapalat"/>
          <w:i w:val="0"/>
          <w:noProof/>
          <w:sz w:val="22"/>
          <w:szCs w:val="22"/>
          <w:lang w:val="hy-AM"/>
        </w:rPr>
        <w:t xml:space="preserve">. </w:t>
      </w:r>
      <w:r w:rsidR="00CF207A" w:rsidRPr="007C73BC">
        <w:rPr>
          <w:rFonts w:ascii="GHEA Grapalat" w:hAnsi="GHEA Grapalat"/>
          <w:i w:val="0"/>
          <w:noProof/>
          <w:sz w:val="22"/>
          <w:szCs w:val="22"/>
          <w:lang w:val="hy-AM"/>
        </w:rPr>
        <w:t xml:space="preserve">Участник предквалификационной заявкой предоставляет: </w:t>
      </w:r>
    </w:p>
    <w:p w:rsidR="004230AD" w:rsidRPr="007C73BC" w:rsidRDefault="007C73BC" w:rsidP="007C73BC">
      <w:pPr>
        <w:pStyle w:val="BodyTextIndent"/>
        <w:tabs>
          <w:tab w:val="left" w:pos="720"/>
        </w:tabs>
        <w:ind w:firstLine="450"/>
        <w:rPr>
          <w:rFonts w:ascii="GHEA Grapalat" w:hAnsi="GHEA Grapalat"/>
          <w:i w:val="0"/>
          <w:noProof/>
          <w:sz w:val="22"/>
          <w:szCs w:val="22"/>
          <w:lang w:val="ru-RU"/>
        </w:rPr>
      </w:pPr>
      <w:r>
        <w:rPr>
          <w:rFonts w:ascii="GHEA Grapalat" w:hAnsi="GHEA Grapalat"/>
          <w:i w:val="0"/>
          <w:noProof/>
          <w:sz w:val="22"/>
          <w:szCs w:val="22"/>
          <w:lang w:val="hy-AM"/>
        </w:rPr>
        <w:t>1)</w:t>
      </w:r>
      <w:r>
        <w:rPr>
          <w:rFonts w:ascii="GHEA Grapalat" w:hAnsi="GHEA Grapalat"/>
          <w:i w:val="0"/>
          <w:noProof/>
          <w:sz w:val="22"/>
          <w:szCs w:val="22"/>
          <w:lang w:val="hy-AM"/>
        </w:rPr>
        <w:tab/>
      </w:r>
      <w:r w:rsidR="00CF207A" w:rsidRPr="007C73BC">
        <w:rPr>
          <w:rFonts w:ascii="GHEA Grapalat" w:hAnsi="GHEA Grapalat"/>
          <w:i w:val="0"/>
          <w:noProof/>
          <w:sz w:val="22"/>
          <w:szCs w:val="22"/>
          <w:lang w:val="ru-RU"/>
        </w:rPr>
        <w:t xml:space="preserve">утвержденное им самим письменное обращение для участия в предквалификационной процедуре, в соответствии с Приложением </w:t>
      </w:r>
      <w:r w:rsidR="004230AD" w:rsidRPr="007C73BC">
        <w:rPr>
          <w:rFonts w:ascii="GHEA Grapalat" w:hAnsi="GHEA Grapalat"/>
          <w:i w:val="0"/>
          <w:noProof/>
          <w:sz w:val="22"/>
          <w:szCs w:val="22"/>
          <w:lang w:val="ru-RU"/>
        </w:rPr>
        <w:t>N 1</w:t>
      </w:r>
      <w:r w:rsidR="00CF207A" w:rsidRPr="007C73BC">
        <w:rPr>
          <w:rFonts w:ascii="GHEA Grapalat" w:hAnsi="GHEA Grapalat"/>
          <w:i w:val="0"/>
          <w:noProof/>
          <w:sz w:val="22"/>
          <w:szCs w:val="22"/>
          <w:lang w:val="ru-RU"/>
        </w:rPr>
        <w:t>;</w:t>
      </w:r>
      <w:r w:rsidR="004230AD" w:rsidRPr="007C73BC">
        <w:rPr>
          <w:rFonts w:ascii="GHEA Grapalat" w:hAnsi="GHEA Grapalat"/>
          <w:i w:val="0"/>
          <w:noProof/>
          <w:sz w:val="22"/>
          <w:szCs w:val="22"/>
          <w:lang w:val="ru-RU"/>
        </w:rPr>
        <w:t xml:space="preserve"> </w:t>
      </w:r>
    </w:p>
    <w:p w:rsidR="004230AD" w:rsidRDefault="007C73BC" w:rsidP="007C73BC">
      <w:pPr>
        <w:pStyle w:val="BodyTextIndent"/>
        <w:tabs>
          <w:tab w:val="left" w:pos="720"/>
        </w:tabs>
        <w:ind w:firstLine="450"/>
        <w:rPr>
          <w:rFonts w:ascii="GHEA Grapalat" w:hAnsi="GHEA Grapalat"/>
          <w:i w:val="0"/>
          <w:noProof/>
          <w:sz w:val="22"/>
          <w:szCs w:val="22"/>
          <w:lang w:val="ru-RU"/>
        </w:rPr>
      </w:pPr>
      <w:r>
        <w:rPr>
          <w:rFonts w:ascii="GHEA Grapalat" w:hAnsi="GHEA Grapalat"/>
          <w:i w:val="0"/>
          <w:noProof/>
          <w:sz w:val="22"/>
          <w:szCs w:val="22"/>
          <w:lang w:val="ru-RU"/>
        </w:rPr>
        <w:lastRenderedPageBreak/>
        <w:t>2)</w:t>
      </w:r>
      <w:r>
        <w:rPr>
          <w:rFonts w:ascii="GHEA Grapalat" w:hAnsi="GHEA Grapalat"/>
          <w:i w:val="0"/>
          <w:noProof/>
          <w:sz w:val="22"/>
          <w:szCs w:val="22"/>
          <w:lang w:val="ru-RU"/>
        </w:rPr>
        <w:tab/>
      </w:r>
      <w:r w:rsidR="00CF207A" w:rsidRPr="007C73BC">
        <w:rPr>
          <w:rFonts w:ascii="GHEA Grapalat" w:hAnsi="GHEA Grapalat"/>
          <w:i w:val="0"/>
          <w:noProof/>
          <w:sz w:val="22"/>
          <w:szCs w:val="22"/>
          <w:lang w:val="ru-RU"/>
        </w:rPr>
        <w:t xml:space="preserve">утвержденное им самим заявление о своем соответствии квалификационному критерию, определенному настоящим объявлением, в соответствии с Приложением N </w:t>
      </w:r>
      <w:r w:rsidR="004230AD" w:rsidRPr="007C73BC">
        <w:rPr>
          <w:rFonts w:ascii="GHEA Grapalat" w:hAnsi="GHEA Grapalat"/>
          <w:i w:val="0"/>
          <w:noProof/>
          <w:sz w:val="22"/>
          <w:szCs w:val="22"/>
          <w:lang w:val="ru-RU"/>
        </w:rPr>
        <w:t>2</w:t>
      </w:r>
      <w:r w:rsidR="00CF207A" w:rsidRPr="007C73BC">
        <w:rPr>
          <w:rFonts w:ascii="GHEA Grapalat" w:hAnsi="GHEA Grapalat"/>
          <w:i w:val="0"/>
          <w:noProof/>
          <w:sz w:val="22"/>
          <w:szCs w:val="22"/>
          <w:lang w:val="ru-RU"/>
        </w:rPr>
        <w:t>;</w:t>
      </w:r>
    </w:p>
    <w:p w:rsidR="006F5B12" w:rsidRDefault="006F5B12" w:rsidP="007C73BC">
      <w:pPr>
        <w:pStyle w:val="BodyTextIndent"/>
        <w:tabs>
          <w:tab w:val="left" w:pos="720"/>
        </w:tabs>
        <w:ind w:firstLine="450"/>
        <w:rPr>
          <w:rFonts w:ascii="GHEA Grapalat" w:hAnsi="GHEA Grapalat"/>
          <w:i w:val="0"/>
          <w:noProof/>
          <w:sz w:val="22"/>
          <w:szCs w:val="22"/>
          <w:lang w:val="ru-RU"/>
        </w:rPr>
      </w:pPr>
      <w:r>
        <w:rPr>
          <w:rFonts w:ascii="GHEA Grapalat" w:hAnsi="GHEA Grapalat"/>
          <w:i w:val="0"/>
          <w:noProof/>
          <w:sz w:val="22"/>
          <w:szCs w:val="22"/>
          <w:lang w:val="ru-RU"/>
        </w:rPr>
        <w:t xml:space="preserve">3) </w:t>
      </w:r>
      <w:r w:rsidRPr="006F5B12">
        <w:rPr>
          <w:rFonts w:ascii="GHEA Grapalat" w:hAnsi="GHEA Grapalat"/>
          <w:i w:val="0"/>
          <w:noProof/>
          <w:sz w:val="22"/>
          <w:szCs w:val="22"/>
          <w:lang w:val="ru-RU"/>
        </w:rPr>
        <w:t>заявление, составленное в произвольной форме, об отсутствии «уведомления о непрерывности»,</w:t>
      </w:r>
      <w:r>
        <w:rPr>
          <w:rFonts w:ascii="GHEA Grapalat" w:hAnsi="GHEA Grapalat"/>
          <w:i w:val="0"/>
          <w:noProof/>
          <w:sz w:val="22"/>
          <w:szCs w:val="22"/>
          <w:lang w:val="ru-RU"/>
        </w:rPr>
        <w:t xml:space="preserve"> или </w:t>
      </w:r>
      <w:r w:rsidRPr="006F5B12">
        <w:rPr>
          <w:rFonts w:ascii="GHEA Grapalat" w:hAnsi="GHEA Grapalat"/>
          <w:i w:val="0"/>
          <w:noProof/>
          <w:sz w:val="22"/>
          <w:szCs w:val="22"/>
          <w:lang w:val="ru-RU"/>
        </w:rPr>
        <w:t xml:space="preserve">обязательство пройти </w:t>
      </w:r>
      <w:bookmarkStart w:id="0" w:name="_GoBack"/>
      <w:r w:rsidRPr="006F5B12">
        <w:rPr>
          <w:rFonts w:ascii="GHEA Grapalat" w:hAnsi="GHEA Grapalat"/>
          <w:i w:val="0"/>
          <w:noProof/>
          <w:sz w:val="22"/>
          <w:szCs w:val="22"/>
          <w:lang w:val="ru-RU"/>
        </w:rPr>
        <w:t>аудит</w:t>
      </w:r>
      <w:bookmarkEnd w:id="0"/>
      <w:r w:rsidRPr="006F5B12">
        <w:rPr>
          <w:rFonts w:ascii="GHEA Grapalat" w:hAnsi="GHEA Grapalat"/>
          <w:i w:val="0"/>
          <w:noProof/>
          <w:sz w:val="22"/>
          <w:szCs w:val="22"/>
          <w:lang w:val="ru-RU"/>
        </w:rPr>
        <w:t xml:space="preserve"> до дня подачи заявки на втором этапе, в заключении которого не будет «уведомления о непрерывности».</w:t>
      </w:r>
    </w:p>
    <w:p w:rsidR="004230AD" w:rsidRPr="007C73BC" w:rsidRDefault="006F5B12" w:rsidP="007C73BC">
      <w:pPr>
        <w:pStyle w:val="BodyTextIndent"/>
        <w:tabs>
          <w:tab w:val="left" w:pos="720"/>
        </w:tabs>
        <w:ind w:firstLine="450"/>
        <w:rPr>
          <w:rFonts w:ascii="GHEA Grapalat" w:hAnsi="GHEA Grapalat"/>
          <w:i w:val="0"/>
          <w:noProof/>
          <w:sz w:val="22"/>
          <w:szCs w:val="22"/>
          <w:lang w:val="ru-RU"/>
        </w:rPr>
      </w:pPr>
      <w:r>
        <w:rPr>
          <w:rFonts w:ascii="GHEA Grapalat" w:hAnsi="GHEA Grapalat"/>
          <w:i w:val="0"/>
          <w:noProof/>
          <w:sz w:val="22"/>
          <w:szCs w:val="22"/>
          <w:lang w:val="ru-RU"/>
        </w:rPr>
        <w:t>4</w:t>
      </w:r>
      <w:r w:rsidR="007C73BC">
        <w:rPr>
          <w:rFonts w:ascii="GHEA Grapalat" w:hAnsi="GHEA Grapalat"/>
          <w:i w:val="0"/>
          <w:noProof/>
          <w:sz w:val="22"/>
          <w:szCs w:val="22"/>
          <w:lang w:val="ru-RU"/>
        </w:rPr>
        <w:t>)</w:t>
      </w:r>
      <w:r w:rsidR="007C73BC">
        <w:rPr>
          <w:rFonts w:ascii="GHEA Grapalat" w:hAnsi="GHEA Grapalat"/>
          <w:i w:val="0"/>
          <w:noProof/>
          <w:sz w:val="22"/>
          <w:szCs w:val="22"/>
          <w:lang w:val="ru-RU"/>
        </w:rPr>
        <w:tab/>
      </w:r>
      <w:r w:rsidR="00CF207A" w:rsidRPr="007C73BC">
        <w:rPr>
          <w:rFonts w:ascii="GHEA Grapalat" w:hAnsi="GHEA Grapalat"/>
          <w:i w:val="0"/>
          <w:noProof/>
          <w:sz w:val="22"/>
          <w:szCs w:val="22"/>
          <w:lang w:val="ru-RU"/>
        </w:rPr>
        <w:t>копию договора о совместной деятельности, если участники участвуют в данной процедуре в порядке совместной деятельности (консорциумом).</w:t>
      </w:r>
    </w:p>
    <w:p w:rsidR="004230AD" w:rsidRPr="007C73BC" w:rsidRDefault="004230AD" w:rsidP="007C73BC">
      <w:pPr>
        <w:pStyle w:val="BodyTextIndent"/>
        <w:ind w:firstLine="450"/>
        <w:rPr>
          <w:rFonts w:ascii="GHEA Grapalat" w:hAnsi="GHEA Grapalat"/>
          <w:i w:val="0"/>
          <w:noProof/>
          <w:sz w:val="22"/>
          <w:szCs w:val="22"/>
          <w:lang w:val="hy-AM"/>
        </w:rPr>
      </w:pPr>
      <w:r w:rsidRPr="007C73BC">
        <w:rPr>
          <w:rFonts w:ascii="GHEA Grapalat" w:hAnsi="GHEA Grapalat"/>
          <w:i w:val="0"/>
          <w:noProof/>
          <w:sz w:val="22"/>
          <w:szCs w:val="22"/>
          <w:lang w:val="hy-AM"/>
        </w:rPr>
        <w:t>1</w:t>
      </w:r>
      <w:r w:rsidR="00A07D66" w:rsidRPr="007C73BC">
        <w:rPr>
          <w:rFonts w:ascii="GHEA Grapalat" w:hAnsi="GHEA Grapalat"/>
          <w:i w:val="0"/>
          <w:noProof/>
          <w:sz w:val="22"/>
          <w:szCs w:val="22"/>
          <w:lang w:val="hy-AM"/>
        </w:rPr>
        <w:t>5</w:t>
      </w:r>
      <w:r w:rsidRPr="007C73BC">
        <w:rPr>
          <w:rFonts w:ascii="GHEA Grapalat" w:hAnsi="GHEA Grapalat"/>
          <w:i w:val="0"/>
          <w:noProof/>
          <w:sz w:val="22"/>
          <w:szCs w:val="22"/>
          <w:lang w:val="hy-AM"/>
        </w:rPr>
        <w:t xml:space="preserve">. </w:t>
      </w:r>
      <w:r w:rsidR="00CF207A" w:rsidRPr="007C73BC">
        <w:rPr>
          <w:rFonts w:ascii="GHEA Grapalat" w:hAnsi="GHEA Grapalat"/>
          <w:i w:val="0"/>
          <w:noProof/>
          <w:sz w:val="22"/>
          <w:szCs w:val="22"/>
          <w:lang w:val="hy-AM"/>
        </w:rPr>
        <w:t xml:space="preserve">Если участник представляет предквалификационную заявку: </w:t>
      </w:r>
    </w:p>
    <w:p w:rsidR="004230AD" w:rsidRPr="007C73BC" w:rsidRDefault="007C73BC" w:rsidP="007C73BC">
      <w:pPr>
        <w:pStyle w:val="BodyTextIndent"/>
        <w:tabs>
          <w:tab w:val="left" w:pos="720"/>
        </w:tabs>
        <w:ind w:firstLine="450"/>
        <w:rPr>
          <w:rFonts w:ascii="GHEA Grapalat" w:hAnsi="GHEA Grapalat"/>
          <w:i w:val="0"/>
          <w:noProof/>
          <w:sz w:val="22"/>
          <w:szCs w:val="22"/>
          <w:lang w:val="ru-RU"/>
        </w:rPr>
      </w:pPr>
      <w:r>
        <w:rPr>
          <w:rFonts w:ascii="GHEA Grapalat" w:hAnsi="GHEA Grapalat"/>
          <w:i w:val="0"/>
          <w:noProof/>
          <w:sz w:val="22"/>
          <w:szCs w:val="22"/>
          <w:lang w:val="ru-RU"/>
        </w:rPr>
        <w:t>1)</w:t>
      </w:r>
      <w:r>
        <w:rPr>
          <w:rFonts w:ascii="GHEA Grapalat" w:hAnsi="GHEA Grapalat"/>
          <w:i w:val="0"/>
          <w:noProof/>
          <w:sz w:val="22"/>
          <w:szCs w:val="22"/>
          <w:lang w:val="ru-RU"/>
        </w:rPr>
        <w:tab/>
      </w:r>
      <w:r w:rsidR="00CF207A" w:rsidRPr="007C73BC">
        <w:rPr>
          <w:rFonts w:ascii="GHEA Grapalat" w:hAnsi="GHEA Grapalat"/>
          <w:i w:val="0"/>
          <w:noProof/>
          <w:sz w:val="22"/>
          <w:szCs w:val="22"/>
          <w:lang w:val="ru-RU"/>
        </w:rPr>
        <w:t xml:space="preserve">в документальном виде, то все документы, включаемые в заявку, за исключением документа, указанного в подпункте 3 пункта 14 настоящего объявления, </w:t>
      </w:r>
      <w:r w:rsidR="00E57D04">
        <w:rPr>
          <w:rFonts w:ascii="GHEA Grapalat" w:hAnsi="GHEA Grapalat"/>
          <w:i w:val="0"/>
          <w:noProof/>
          <w:sz w:val="22"/>
          <w:szCs w:val="22"/>
          <w:lang w:val="ru-RU"/>
        </w:rPr>
        <w:t xml:space="preserve">представляются </w:t>
      </w:r>
      <w:r w:rsidR="00E57D04" w:rsidRPr="00A85550">
        <w:rPr>
          <w:rFonts w:ascii="GHEA Grapalat" w:hAnsi="GHEA Grapalat"/>
          <w:b/>
          <w:i w:val="0"/>
          <w:noProof/>
          <w:sz w:val="22"/>
          <w:szCs w:val="22"/>
          <w:highlight w:val="yellow"/>
          <w:lang w:val="ru-RU"/>
        </w:rPr>
        <w:t>в оригинале и 2-</w:t>
      </w:r>
      <w:r w:rsidR="00CF207A" w:rsidRPr="00A85550">
        <w:rPr>
          <w:rFonts w:ascii="GHEA Grapalat" w:hAnsi="GHEA Grapalat"/>
          <w:b/>
          <w:i w:val="0"/>
          <w:noProof/>
          <w:sz w:val="22"/>
          <w:szCs w:val="22"/>
          <w:highlight w:val="yellow"/>
          <w:lang w:val="ru-RU"/>
        </w:rPr>
        <w:t xml:space="preserve">х </w:t>
      </w:r>
      <w:r w:rsidR="00E57D04" w:rsidRPr="00A85550">
        <w:rPr>
          <w:rFonts w:ascii="GHEA Grapalat" w:hAnsi="GHEA Grapalat"/>
          <w:b/>
          <w:i w:val="0"/>
          <w:noProof/>
          <w:sz w:val="22"/>
          <w:szCs w:val="22"/>
          <w:highlight w:val="yellow"/>
          <w:lang w:val="ru-RU"/>
        </w:rPr>
        <w:t>(двух)</w:t>
      </w:r>
      <w:r w:rsidR="00E57D04" w:rsidRPr="002F2F9B">
        <w:rPr>
          <w:rFonts w:ascii="GHEA Grapalat" w:hAnsi="GHEA Grapalat"/>
          <w:b/>
          <w:i w:val="0"/>
          <w:noProof/>
          <w:sz w:val="22"/>
          <w:szCs w:val="22"/>
          <w:lang w:val="ru-RU"/>
        </w:rPr>
        <w:t xml:space="preserve"> </w:t>
      </w:r>
      <w:r w:rsidR="00CF207A" w:rsidRPr="002F2F9B">
        <w:rPr>
          <w:rFonts w:ascii="GHEA Grapalat" w:hAnsi="GHEA Grapalat"/>
          <w:b/>
          <w:i w:val="0"/>
          <w:noProof/>
          <w:sz w:val="22"/>
          <w:szCs w:val="22"/>
          <w:lang w:val="ru-RU"/>
        </w:rPr>
        <w:t>копиях</w:t>
      </w:r>
      <w:r w:rsidR="00CF207A" w:rsidRPr="007C73BC">
        <w:rPr>
          <w:rFonts w:ascii="GHEA Grapalat" w:hAnsi="GHEA Grapalat"/>
          <w:i w:val="0"/>
          <w:noProof/>
          <w:sz w:val="22"/>
          <w:szCs w:val="22"/>
          <w:lang w:val="ru-RU"/>
        </w:rPr>
        <w:t xml:space="preserve">. На пакетах документов пишутся соответственно слова </w:t>
      </w:r>
      <w:r w:rsidR="004230AD" w:rsidRPr="007C73BC">
        <w:rPr>
          <w:rFonts w:ascii="GHEA Grapalat" w:hAnsi="GHEA Grapalat"/>
          <w:i w:val="0"/>
          <w:noProof/>
          <w:sz w:val="22"/>
          <w:szCs w:val="22"/>
          <w:lang w:val="ru-RU"/>
        </w:rPr>
        <w:t>«</w:t>
      </w:r>
      <w:r w:rsidR="00CF207A" w:rsidRPr="007C73BC">
        <w:rPr>
          <w:rFonts w:ascii="GHEA Grapalat" w:hAnsi="GHEA Grapalat"/>
          <w:i w:val="0"/>
          <w:noProof/>
          <w:sz w:val="22"/>
          <w:szCs w:val="22"/>
          <w:lang w:val="ru-RU"/>
        </w:rPr>
        <w:t>оригинал</w:t>
      </w:r>
      <w:r w:rsidR="004230AD" w:rsidRPr="007C73BC">
        <w:rPr>
          <w:rFonts w:ascii="GHEA Grapalat" w:hAnsi="GHEA Grapalat"/>
          <w:i w:val="0"/>
          <w:noProof/>
          <w:sz w:val="22"/>
          <w:szCs w:val="22"/>
          <w:lang w:val="ru-RU"/>
        </w:rPr>
        <w:t xml:space="preserve">» </w:t>
      </w:r>
      <w:r w:rsidR="00CF207A" w:rsidRPr="007C73BC">
        <w:rPr>
          <w:rFonts w:ascii="GHEA Grapalat" w:hAnsi="GHEA Grapalat"/>
          <w:i w:val="0"/>
          <w:noProof/>
          <w:sz w:val="22"/>
          <w:szCs w:val="22"/>
          <w:lang w:val="ru-RU"/>
        </w:rPr>
        <w:t>и</w:t>
      </w:r>
      <w:r w:rsidR="004230AD" w:rsidRPr="007C73BC">
        <w:rPr>
          <w:rFonts w:ascii="GHEA Grapalat" w:hAnsi="GHEA Grapalat"/>
          <w:i w:val="0"/>
          <w:noProof/>
          <w:sz w:val="22"/>
          <w:szCs w:val="22"/>
          <w:lang w:val="ru-RU"/>
        </w:rPr>
        <w:t xml:space="preserve"> «</w:t>
      </w:r>
      <w:r w:rsidR="00CF207A" w:rsidRPr="007C73BC">
        <w:rPr>
          <w:rFonts w:ascii="GHEA Grapalat" w:hAnsi="GHEA Grapalat"/>
          <w:i w:val="0"/>
          <w:noProof/>
          <w:sz w:val="22"/>
          <w:szCs w:val="22"/>
          <w:lang w:val="ru-RU"/>
        </w:rPr>
        <w:t>копия</w:t>
      </w:r>
      <w:r w:rsidR="004230AD" w:rsidRPr="007C73BC">
        <w:rPr>
          <w:rFonts w:ascii="GHEA Grapalat" w:hAnsi="GHEA Grapalat"/>
          <w:i w:val="0"/>
          <w:noProof/>
          <w:sz w:val="22"/>
          <w:szCs w:val="22"/>
          <w:lang w:val="ru-RU"/>
        </w:rPr>
        <w:t>»</w:t>
      </w:r>
      <w:r w:rsidR="00CF207A" w:rsidRPr="007C73BC">
        <w:rPr>
          <w:rFonts w:ascii="GHEA Grapalat" w:hAnsi="GHEA Grapalat"/>
          <w:i w:val="0"/>
          <w:noProof/>
          <w:sz w:val="22"/>
          <w:szCs w:val="22"/>
          <w:lang w:val="ru-RU"/>
        </w:rPr>
        <w:t>.</w:t>
      </w:r>
      <w:r w:rsidR="004230AD" w:rsidRPr="007C73BC">
        <w:rPr>
          <w:rFonts w:ascii="GHEA Grapalat" w:hAnsi="GHEA Grapalat"/>
          <w:i w:val="0"/>
          <w:noProof/>
          <w:sz w:val="22"/>
          <w:szCs w:val="22"/>
          <w:lang w:val="ru-RU"/>
        </w:rPr>
        <w:t xml:space="preserve"> </w:t>
      </w:r>
      <w:r w:rsidR="00CF207A" w:rsidRPr="007C73BC">
        <w:rPr>
          <w:rFonts w:ascii="GHEA Grapalat" w:hAnsi="GHEA Grapalat"/>
          <w:i w:val="0"/>
          <w:noProof/>
          <w:sz w:val="22"/>
          <w:szCs w:val="22"/>
          <w:lang w:val="ru-RU"/>
        </w:rPr>
        <w:t xml:space="preserve">Вместо </w:t>
      </w:r>
      <w:r w:rsidR="00BA70AC" w:rsidRPr="007C73BC">
        <w:rPr>
          <w:rFonts w:ascii="GHEA Grapalat" w:hAnsi="GHEA Grapalat"/>
          <w:i w:val="0"/>
          <w:noProof/>
          <w:sz w:val="22"/>
          <w:szCs w:val="22"/>
          <w:lang w:val="ru-RU"/>
        </w:rPr>
        <w:t>оригиналов документов могут быть предстаявлены их нотариально заверенные экземпляры;</w:t>
      </w:r>
    </w:p>
    <w:p w:rsidR="004230AD" w:rsidRPr="007C73BC" w:rsidRDefault="007C73BC" w:rsidP="007C73BC">
      <w:pPr>
        <w:pStyle w:val="BodyTextIndent"/>
        <w:tabs>
          <w:tab w:val="left" w:pos="720"/>
        </w:tabs>
        <w:ind w:firstLine="450"/>
        <w:rPr>
          <w:rFonts w:ascii="GHEA Grapalat" w:hAnsi="GHEA Grapalat"/>
          <w:i w:val="0"/>
          <w:noProof/>
          <w:sz w:val="22"/>
          <w:szCs w:val="22"/>
          <w:lang w:val="ru-RU"/>
        </w:rPr>
      </w:pPr>
      <w:r>
        <w:rPr>
          <w:rFonts w:ascii="GHEA Grapalat" w:hAnsi="GHEA Grapalat"/>
          <w:i w:val="0"/>
          <w:noProof/>
          <w:sz w:val="22"/>
          <w:szCs w:val="22"/>
          <w:lang w:val="ru-RU"/>
        </w:rPr>
        <w:t xml:space="preserve">2) </w:t>
      </w:r>
      <w:r>
        <w:rPr>
          <w:rFonts w:ascii="GHEA Grapalat" w:hAnsi="GHEA Grapalat"/>
          <w:i w:val="0"/>
          <w:noProof/>
          <w:sz w:val="22"/>
          <w:szCs w:val="22"/>
          <w:lang w:val="ru-RU"/>
        </w:rPr>
        <w:tab/>
      </w:r>
      <w:r w:rsidR="00BA70AC" w:rsidRPr="007C73BC">
        <w:rPr>
          <w:rFonts w:ascii="GHEA Grapalat" w:hAnsi="GHEA Grapalat"/>
          <w:i w:val="0"/>
          <w:noProof/>
          <w:sz w:val="22"/>
          <w:szCs w:val="22"/>
          <w:lang w:val="ru-RU"/>
        </w:rPr>
        <w:t>при электронном виде представляются скопированные с оригинальных документов (отсканированные) версии.</w:t>
      </w:r>
    </w:p>
    <w:p w:rsidR="004230AD" w:rsidRPr="00491F06" w:rsidRDefault="004230AD" w:rsidP="007C73BC">
      <w:pPr>
        <w:pStyle w:val="BodyTextIndent"/>
        <w:ind w:firstLine="450"/>
        <w:rPr>
          <w:rFonts w:ascii="GHEA Grapalat" w:hAnsi="GHEA Grapalat"/>
          <w:i w:val="0"/>
          <w:noProof/>
          <w:sz w:val="22"/>
          <w:szCs w:val="22"/>
          <w:lang w:val="hy-AM"/>
        </w:rPr>
      </w:pPr>
      <w:r w:rsidRPr="00491F06">
        <w:rPr>
          <w:rFonts w:ascii="GHEA Grapalat" w:hAnsi="GHEA Grapalat"/>
          <w:i w:val="0"/>
          <w:noProof/>
          <w:sz w:val="22"/>
          <w:szCs w:val="22"/>
          <w:lang w:val="hy-AM"/>
        </w:rPr>
        <w:t>1</w:t>
      </w:r>
      <w:r w:rsidR="00A07D66" w:rsidRPr="00491F06">
        <w:rPr>
          <w:rFonts w:ascii="GHEA Grapalat" w:hAnsi="GHEA Grapalat"/>
          <w:i w:val="0"/>
          <w:noProof/>
          <w:sz w:val="22"/>
          <w:szCs w:val="22"/>
          <w:lang w:val="hy-AM"/>
        </w:rPr>
        <w:t>6</w:t>
      </w:r>
      <w:r w:rsidRPr="00491F06">
        <w:rPr>
          <w:rFonts w:ascii="GHEA Grapalat" w:hAnsi="GHEA Grapalat"/>
          <w:i w:val="0"/>
          <w:noProof/>
          <w:sz w:val="22"/>
          <w:szCs w:val="22"/>
          <w:lang w:val="hy-AM"/>
        </w:rPr>
        <w:t xml:space="preserve">. </w:t>
      </w:r>
      <w:r w:rsidR="00BA70AC" w:rsidRPr="007C73BC">
        <w:rPr>
          <w:rFonts w:ascii="GHEA Grapalat" w:hAnsi="GHEA Grapalat"/>
          <w:i w:val="0"/>
          <w:noProof/>
          <w:sz w:val="22"/>
          <w:szCs w:val="22"/>
          <w:lang w:val="hy-AM"/>
        </w:rPr>
        <w:t>Предквалификационные заявки, кроме армянского могут быть представлены также на английском или русском языках.</w:t>
      </w:r>
      <w:r w:rsidRPr="00491F06">
        <w:rPr>
          <w:rFonts w:ascii="GHEA Grapalat" w:hAnsi="GHEA Grapalat"/>
          <w:i w:val="0"/>
          <w:noProof/>
          <w:sz w:val="22"/>
          <w:szCs w:val="22"/>
          <w:lang w:val="hy-AM"/>
        </w:rPr>
        <w:t xml:space="preserve"> </w:t>
      </w:r>
    </w:p>
    <w:p w:rsidR="00ED2698" w:rsidRDefault="004230AD" w:rsidP="00ED2698">
      <w:pPr>
        <w:pStyle w:val="BodyTextIndent"/>
        <w:ind w:firstLine="450"/>
        <w:rPr>
          <w:rFonts w:ascii="GHEA Grapalat" w:hAnsi="GHEA Grapalat"/>
          <w:i w:val="0"/>
          <w:noProof/>
          <w:color w:val="C00000"/>
          <w:sz w:val="22"/>
          <w:szCs w:val="22"/>
          <w:lang w:val="hy-AM"/>
        </w:rPr>
      </w:pPr>
      <w:r w:rsidRPr="007C73BC">
        <w:rPr>
          <w:rFonts w:ascii="GHEA Grapalat" w:hAnsi="GHEA Grapalat"/>
          <w:i w:val="0"/>
          <w:noProof/>
          <w:sz w:val="22"/>
          <w:szCs w:val="22"/>
          <w:lang w:val="hy-AM"/>
        </w:rPr>
        <w:t>1</w:t>
      </w:r>
      <w:r w:rsidR="00A07D66" w:rsidRPr="007C73BC">
        <w:rPr>
          <w:rFonts w:ascii="GHEA Grapalat" w:hAnsi="GHEA Grapalat"/>
          <w:i w:val="0"/>
          <w:noProof/>
          <w:sz w:val="22"/>
          <w:szCs w:val="22"/>
          <w:lang w:val="hy-AM"/>
        </w:rPr>
        <w:t>7</w:t>
      </w:r>
      <w:r w:rsidRPr="007C73BC">
        <w:rPr>
          <w:rFonts w:ascii="GHEA Grapalat" w:hAnsi="GHEA Grapalat"/>
          <w:i w:val="0"/>
          <w:noProof/>
          <w:sz w:val="22"/>
          <w:szCs w:val="22"/>
          <w:lang w:val="hy-AM"/>
        </w:rPr>
        <w:t xml:space="preserve">. </w:t>
      </w:r>
      <w:r w:rsidR="00462A96" w:rsidRPr="007C73BC">
        <w:rPr>
          <w:rFonts w:ascii="GHEA Grapalat" w:hAnsi="GHEA Grapalat"/>
          <w:i w:val="0"/>
          <w:noProof/>
          <w:sz w:val="22"/>
          <w:szCs w:val="22"/>
          <w:lang w:val="hy-AM"/>
        </w:rPr>
        <w:t xml:space="preserve">Конверт и предусмотренные настоящим объявлением документы, составляемые участником подписываются представляющим эти документы лицом, либо уполномоченным им лицом (далее – агент).  Если предквалификационную заявку представляет агент, то заявкой предоставляется документ о возложении на нем этих полномочий. При целесообразности участник может представить требуемые сведения посредством иных, отличающихся от предлагаемых настоящим объявлением средств при сохранении требуемых условий. </w:t>
      </w:r>
      <w:r w:rsidRPr="00491F06">
        <w:rPr>
          <w:rFonts w:ascii="GHEA Grapalat" w:hAnsi="GHEA Grapalat"/>
          <w:i w:val="0"/>
          <w:noProof/>
          <w:color w:val="C00000"/>
          <w:sz w:val="22"/>
          <w:szCs w:val="22"/>
          <w:lang w:val="hy-AM"/>
        </w:rPr>
        <w:tab/>
      </w:r>
    </w:p>
    <w:p w:rsidR="00C24815" w:rsidRPr="00C24815" w:rsidRDefault="00C24815" w:rsidP="00C24815">
      <w:pPr>
        <w:pStyle w:val="BodyTextIndent"/>
        <w:ind w:firstLine="450"/>
        <w:rPr>
          <w:rFonts w:ascii="GHEA Grapalat" w:hAnsi="GHEA Grapalat"/>
          <w:i w:val="0"/>
          <w:noProof/>
          <w:sz w:val="22"/>
          <w:szCs w:val="22"/>
          <w:lang w:val="hy-AM"/>
        </w:rPr>
      </w:pPr>
      <w:r w:rsidRPr="00C24815">
        <w:rPr>
          <w:rFonts w:ascii="GHEA Grapalat" w:hAnsi="GHEA Grapalat"/>
          <w:i w:val="0"/>
          <w:noProof/>
          <w:sz w:val="22"/>
          <w:szCs w:val="22"/>
          <w:lang w:val="hy-AM"/>
        </w:rPr>
        <w:t xml:space="preserve">18. При </w:t>
      </w:r>
      <w:r>
        <w:rPr>
          <w:rFonts w:ascii="GHEA Grapalat" w:hAnsi="GHEA Grapalat"/>
          <w:i w:val="0"/>
          <w:noProof/>
          <w:sz w:val="22"/>
          <w:szCs w:val="22"/>
          <w:lang w:val="ru-RU"/>
        </w:rPr>
        <w:t xml:space="preserve">представлении заявки </w:t>
      </w:r>
      <w:r w:rsidRPr="007C73BC">
        <w:rPr>
          <w:rFonts w:ascii="GHEA Grapalat" w:hAnsi="GHEA Grapalat"/>
          <w:i w:val="0"/>
          <w:noProof/>
          <w:sz w:val="22"/>
          <w:szCs w:val="22"/>
          <w:lang w:val="ru-RU"/>
        </w:rPr>
        <w:t>электронным способом</w:t>
      </w:r>
      <w:r>
        <w:rPr>
          <w:rFonts w:ascii="GHEA Grapalat" w:hAnsi="GHEA Grapalat"/>
          <w:i w:val="0"/>
          <w:noProof/>
          <w:sz w:val="22"/>
          <w:szCs w:val="22"/>
          <w:lang w:val="ru-RU"/>
        </w:rPr>
        <w:t>, а также</w:t>
      </w:r>
      <w:r w:rsidRPr="00C24815">
        <w:rPr>
          <w:rFonts w:ascii="GHEA Grapalat" w:hAnsi="GHEA Grapalat"/>
          <w:i w:val="0"/>
          <w:noProof/>
          <w:sz w:val="22"/>
          <w:szCs w:val="22"/>
          <w:lang w:val="hy-AM"/>
        </w:rPr>
        <w:t xml:space="preserve"> </w:t>
      </w:r>
      <w:r>
        <w:rPr>
          <w:rFonts w:ascii="GHEA Grapalat" w:hAnsi="GHEA Grapalat"/>
          <w:i w:val="0"/>
          <w:noProof/>
          <w:sz w:val="22"/>
          <w:szCs w:val="22"/>
          <w:lang w:val="ru-RU"/>
        </w:rPr>
        <w:t xml:space="preserve">при </w:t>
      </w:r>
      <w:r w:rsidRPr="00C24815">
        <w:rPr>
          <w:rFonts w:ascii="GHEA Grapalat" w:hAnsi="GHEA Grapalat"/>
          <w:i w:val="0"/>
          <w:noProof/>
          <w:sz w:val="22"/>
          <w:szCs w:val="22"/>
          <w:lang w:val="hy-AM"/>
        </w:rPr>
        <w:t>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C24815" w:rsidRPr="00C24815" w:rsidRDefault="00C24815" w:rsidP="00C24815">
      <w:pPr>
        <w:pStyle w:val="BodyTextIndent"/>
        <w:ind w:firstLine="450"/>
        <w:rPr>
          <w:rFonts w:ascii="GHEA Grapalat" w:hAnsi="GHEA Grapalat"/>
          <w:i w:val="0"/>
          <w:noProof/>
          <w:sz w:val="22"/>
          <w:szCs w:val="22"/>
          <w:lang w:val="hy-AM"/>
        </w:rPr>
      </w:pPr>
      <w:r w:rsidRPr="00C24815">
        <w:rPr>
          <w:rFonts w:ascii="GHEA Grapalat" w:hAnsi="GHEA Grapalat"/>
          <w:i w:val="0"/>
          <w:noProof/>
          <w:sz w:val="22"/>
          <w:szCs w:val="22"/>
          <w:lang w:val="hy-AM"/>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C24815" w:rsidRPr="00C24815" w:rsidRDefault="00C24815" w:rsidP="00C24815">
      <w:pPr>
        <w:pStyle w:val="BodyTextIndent"/>
        <w:ind w:firstLine="450"/>
        <w:rPr>
          <w:rFonts w:ascii="GHEA Grapalat" w:hAnsi="GHEA Grapalat"/>
          <w:i w:val="0"/>
          <w:noProof/>
          <w:sz w:val="22"/>
          <w:szCs w:val="22"/>
          <w:lang w:val="hy-AM"/>
        </w:rPr>
      </w:pPr>
      <w:r w:rsidRPr="00C24815">
        <w:rPr>
          <w:rFonts w:ascii="GHEA Grapalat" w:hAnsi="GHEA Grapalat"/>
          <w:i w:val="0"/>
          <w:noProof/>
          <w:sz w:val="22"/>
          <w:szCs w:val="22"/>
          <w:lang w:val="hy-AM"/>
        </w:rPr>
        <w:t>Включаемые в заявку документы, утвержденные электронной цифровой подписью, не скрепляются печатью.</w:t>
      </w:r>
    </w:p>
    <w:p w:rsidR="004230AD" w:rsidRPr="00491F06" w:rsidRDefault="004230AD" w:rsidP="00ED2698">
      <w:pPr>
        <w:pStyle w:val="BodyTextIndent"/>
        <w:ind w:firstLine="450"/>
        <w:jc w:val="center"/>
        <w:rPr>
          <w:rFonts w:ascii="GHEA Grapalat" w:hAnsi="GHEA Grapalat"/>
          <w:b/>
          <w:i w:val="0"/>
          <w:noProof/>
          <w:sz w:val="22"/>
          <w:szCs w:val="22"/>
          <w:lang w:val="hy-AM"/>
        </w:rPr>
      </w:pPr>
      <w:r w:rsidRPr="00491F06">
        <w:rPr>
          <w:rFonts w:ascii="GHEA Grapalat" w:hAnsi="GHEA Grapalat"/>
          <w:b/>
          <w:i w:val="0"/>
          <w:noProof/>
          <w:sz w:val="22"/>
          <w:szCs w:val="22"/>
          <w:lang w:val="hy-AM"/>
        </w:rPr>
        <w:t xml:space="preserve">V.  </w:t>
      </w:r>
      <w:r w:rsidR="00462A96" w:rsidRPr="00491F06">
        <w:rPr>
          <w:rFonts w:ascii="GHEA Grapalat" w:hAnsi="GHEA Grapalat"/>
          <w:b/>
          <w:i w:val="0"/>
          <w:noProof/>
          <w:sz w:val="22"/>
          <w:szCs w:val="22"/>
          <w:lang w:val="hy-AM"/>
        </w:rPr>
        <w:t xml:space="preserve">ОТКРЫТИЕ, ОЦЕНКА ПРЕДКВАЛИФИКАЦИОННЫХ ЗАЯВОК </w:t>
      </w:r>
      <w:r w:rsidR="00462A96" w:rsidRPr="00491F06">
        <w:rPr>
          <w:rFonts w:ascii="GHEA Grapalat" w:hAnsi="GHEA Grapalat"/>
          <w:b/>
          <w:i w:val="0"/>
          <w:noProof/>
          <w:sz w:val="22"/>
          <w:szCs w:val="22"/>
          <w:lang w:val="ru-RU"/>
        </w:rPr>
        <w:t>И ПОДВЕДЕНИЕ ИТОГОВ</w:t>
      </w:r>
    </w:p>
    <w:p w:rsidR="00A05802" w:rsidRPr="002F2F9B" w:rsidRDefault="004230AD" w:rsidP="007C73BC">
      <w:pPr>
        <w:pStyle w:val="BodyTextIndent"/>
        <w:ind w:firstLine="450"/>
        <w:rPr>
          <w:rFonts w:ascii="GHEA Grapalat" w:hAnsi="GHEA Grapalat"/>
          <w:b/>
          <w:i w:val="0"/>
          <w:noProof/>
          <w:sz w:val="22"/>
          <w:szCs w:val="22"/>
          <w:lang w:val="hy-AM"/>
        </w:rPr>
      </w:pPr>
      <w:r w:rsidRPr="007C73BC">
        <w:rPr>
          <w:rFonts w:ascii="GHEA Grapalat" w:hAnsi="GHEA Grapalat"/>
          <w:i w:val="0"/>
          <w:noProof/>
          <w:sz w:val="22"/>
          <w:szCs w:val="22"/>
          <w:lang w:val="hy-AM"/>
        </w:rPr>
        <w:t>1</w:t>
      </w:r>
      <w:r w:rsidR="00C24815">
        <w:rPr>
          <w:rFonts w:ascii="GHEA Grapalat" w:hAnsi="GHEA Grapalat"/>
          <w:i w:val="0"/>
          <w:noProof/>
          <w:sz w:val="22"/>
          <w:szCs w:val="22"/>
          <w:lang w:val="hy-AM"/>
        </w:rPr>
        <w:t>9</w:t>
      </w:r>
      <w:r w:rsidRPr="007C73BC">
        <w:rPr>
          <w:rFonts w:ascii="GHEA Grapalat" w:hAnsi="GHEA Grapalat"/>
          <w:i w:val="0"/>
          <w:noProof/>
          <w:sz w:val="22"/>
          <w:szCs w:val="22"/>
          <w:lang w:val="hy-AM"/>
        </w:rPr>
        <w:t xml:space="preserve">. </w:t>
      </w:r>
      <w:r w:rsidR="00462A96" w:rsidRPr="007C73BC">
        <w:rPr>
          <w:rFonts w:ascii="GHEA Grapalat" w:hAnsi="GHEA Grapalat"/>
          <w:i w:val="0"/>
          <w:noProof/>
          <w:sz w:val="22"/>
          <w:szCs w:val="22"/>
          <w:lang w:val="hy-AM"/>
        </w:rPr>
        <w:t>Открытие, оценка предквалификационных заявок и подведение итогов производится</w:t>
      </w:r>
      <w:r w:rsidR="00253234" w:rsidRPr="007C73BC">
        <w:rPr>
          <w:rFonts w:ascii="GHEA Grapalat" w:hAnsi="GHEA Grapalat"/>
          <w:i w:val="0"/>
          <w:noProof/>
          <w:sz w:val="22"/>
          <w:szCs w:val="22"/>
          <w:lang w:val="hy-AM"/>
        </w:rPr>
        <w:t xml:space="preserve"> на заседании открытия предквалификационных </w:t>
      </w:r>
      <w:r w:rsidR="00253234" w:rsidRPr="002F2F9B">
        <w:rPr>
          <w:rFonts w:ascii="GHEA Grapalat" w:hAnsi="GHEA Grapalat"/>
          <w:i w:val="0"/>
          <w:noProof/>
          <w:sz w:val="22"/>
          <w:szCs w:val="22"/>
          <w:lang w:val="hy-AM"/>
        </w:rPr>
        <w:t>заявок</w:t>
      </w:r>
      <w:r w:rsidR="002F2F9B" w:rsidRPr="002F2F9B">
        <w:rPr>
          <w:rFonts w:ascii="GHEA Grapalat" w:hAnsi="GHEA Grapalat"/>
          <w:i w:val="0"/>
          <w:noProof/>
          <w:sz w:val="22"/>
          <w:szCs w:val="22"/>
          <w:lang w:val="hy-AM"/>
        </w:rPr>
        <w:t xml:space="preserve">: </w:t>
      </w:r>
      <w:r w:rsidR="00A85550" w:rsidRPr="00A85550">
        <w:rPr>
          <w:rFonts w:ascii="GHEA Grapalat" w:hAnsi="GHEA Grapalat"/>
          <w:b/>
          <w:i w:val="0"/>
          <w:noProof/>
          <w:sz w:val="22"/>
          <w:szCs w:val="22"/>
          <w:highlight w:val="yellow"/>
          <w:lang w:val="hy-AM"/>
        </w:rPr>
        <w:t>10</w:t>
      </w:r>
      <w:r w:rsidR="007C73BC" w:rsidRPr="00A85550">
        <w:rPr>
          <w:rFonts w:ascii="GHEA Grapalat" w:hAnsi="GHEA Grapalat"/>
          <w:b/>
          <w:i w:val="0"/>
          <w:noProof/>
          <w:sz w:val="22"/>
          <w:szCs w:val="22"/>
          <w:highlight w:val="yellow"/>
          <w:lang w:val="hy-AM"/>
        </w:rPr>
        <w:t xml:space="preserve">-ого </w:t>
      </w:r>
      <w:r w:rsidR="00A85550" w:rsidRPr="00A85550">
        <w:rPr>
          <w:rFonts w:ascii="GHEA Grapalat" w:hAnsi="GHEA Grapalat"/>
          <w:b/>
          <w:i w:val="0"/>
          <w:noProof/>
          <w:sz w:val="22"/>
          <w:szCs w:val="22"/>
          <w:highlight w:val="yellow"/>
          <w:lang w:val="ru-RU"/>
        </w:rPr>
        <w:t>февраля</w:t>
      </w:r>
      <w:r w:rsidR="00A85550" w:rsidRPr="00A85550">
        <w:rPr>
          <w:rFonts w:ascii="GHEA Grapalat" w:hAnsi="GHEA Grapalat"/>
          <w:b/>
          <w:i w:val="0"/>
          <w:noProof/>
          <w:sz w:val="22"/>
          <w:szCs w:val="22"/>
          <w:highlight w:val="yellow"/>
          <w:lang w:val="hy-AM"/>
        </w:rPr>
        <w:t xml:space="preserve"> 2026</w:t>
      </w:r>
      <w:r w:rsidR="00764056" w:rsidRPr="00A85550">
        <w:rPr>
          <w:rFonts w:ascii="GHEA Grapalat" w:hAnsi="GHEA Grapalat"/>
          <w:b/>
          <w:i w:val="0"/>
          <w:noProof/>
          <w:sz w:val="22"/>
          <w:szCs w:val="22"/>
          <w:highlight w:val="yellow"/>
          <w:lang w:val="hy-AM"/>
        </w:rPr>
        <w:t>г</w:t>
      </w:r>
      <w:r w:rsidR="00626C55" w:rsidRPr="00A85550">
        <w:rPr>
          <w:rFonts w:ascii="GHEA Grapalat" w:hAnsi="GHEA Grapalat"/>
          <w:b/>
          <w:i w:val="0"/>
          <w:noProof/>
          <w:sz w:val="22"/>
          <w:szCs w:val="22"/>
          <w:highlight w:val="yellow"/>
          <w:lang w:val="ru-RU"/>
        </w:rPr>
        <w:t>,</w:t>
      </w:r>
      <w:r w:rsidR="007C73BC" w:rsidRPr="00A85550">
        <w:rPr>
          <w:rFonts w:ascii="GHEA Grapalat" w:hAnsi="GHEA Grapalat"/>
          <w:b/>
          <w:i w:val="0"/>
          <w:noProof/>
          <w:sz w:val="22"/>
          <w:szCs w:val="22"/>
          <w:highlight w:val="yellow"/>
          <w:lang w:val="hy-AM"/>
        </w:rPr>
        <w:t xml:space="preserve"> в 15</w:t>
      </w:r>
      <w:r w:rsidR="00253234" w:rsidRPr="00A85550">
        <w:rPr>
          <w:rFonts w:ascii="GHEA Grapalat" w:hAnsi="GHEA Grapalat"/>
          <w:b/>
          <w:i w:val="0"/>
          <w:noProof/>
          <w:sz w:val="22"/>
          <w:szCs w:val="22"/>
          <w:highlight w:val="yellow"/>
          <w:lang w:val="hy-AM"/>
        </w:rPr>
        <w:t>:00</w:t>
      </w:r>
      <w:r w:rsidR="002259B4" w:rsidRPr="00A85550">
        <w:rPr>
          <w:rFonts w:ascii="GHEA Grapalat" w:hAnsi="GHEA Grapalat"/>
          <w:b/>
          <w:i w:val="0"/>
          <w:noProof/>
          <w:sz w:val="22"/>
          <w:szCs w:val="22"/>
          <w:highlight w:val="yellow"/>
          <w:lang w:val="ru-RU"/>
        </w:rPr>
        <w:t>,</w:t>
      </w:r>
      <w:r w:rsidR="00253234" w:rsidRPr="00A85550">
        <w:rPr>
          <w:rFonts w:ascii="GHEA Grapalat" w:hAnsi="GHEA Grapalat"/>
          <w:b/>
          <w:i w:val="0"/>
          <w:noProof/>
          <w:sz w:val="22"/>
          <w:szCs w:val="22"/>
          <w:highlight w:val="yellow"/>
          <w:lang w:val="hy-AM"/>
        </w:rPr>
        <w:t xml:space="preserve"> по адресу</w:t>
      </w:r>
      <w:r w:rsidR="004964F5" w:rsidRPr="00A85550">
        <w:rPr>
          <w:rFonts w:ascii="GHEA Grapalat" w:hAnsi="GHEA Grapalat"/>
          <w:b/>
          <w:i w:val="0"/>
          <w:noProof/>
          <w:sz w:val="22"/>
          <w:szCs w:val="22"/>
          <w:highlight w:val="yellow"/>
          <w:lang w:val="ru-RU"/>
        </w:rPr>
        <w:t>:</w:t>
      </w:r>
      <w:r w:rsidR="00253234" w:rsidRPr="00A85550">
        <w:rPr>
          <w:rFonts w:ascii="GHEA Grapalat" w:hAnsi="GHEA Grapalat"/>
          <w:b/>
          <w:i w:val="0"/>
          <w:noProof/>
          <w:sz w:val="22"/>
          <w:szCs w:val="22"/>
          <w:highlight w:val="yellow"/>
          <w:lang w:val="hy-AM"/>
        </w:rPr>
        <w:t xml:space="preserve"> </w:t>
      </w:r>
      <w:r w:rsidR="004964F5" w:rsidRPr="00A85550">
        <w:rPr>
          <w:rFonts w:ascii="GHEA Grapalat" w:hAnsi="GHEA Grapalat"/>
          <w:b/>
          <w:i w:val="0"/>
          <w:noProof/>
          <w:sz w:val="22"/>
          <w:szCs w:val="22"/>
          <w:highlight w:val="yellow"/>
          <w:lang w:val="hy-AM"/>
        </w:rPr>
        <w:t xml:space="preserve">г. </w:t>
      </w:r>
      <w:r w:rsidR="004964F5" w:rsidRPr="00A85550">
        <w:rPr>
          <w:rFonts w:ascii="GHEA Grapalat" w:hAnsi="GHEA Grapalat"/>
          <w:b/>
          <w:i w:val="0"/>
          <w:noProof/>
          <w:sz w:val="22"/>
          <w:szCs w:val="22"/>
          <w:highlight w:val="yellow"/>
          <w:lang w:val="hy-AM"/>
        </w:rPr>
        <w:lastRenderedPageBreak/>
        <w:t>Ереван, ул. Вазгена Саргсяна 3, Дом Правительства 2,  Министерство образования, науки, культуры и спорта Республики Армения,</w:t>
      </w:r>
      <w:r w:rsidR="004964F5" w:rsidRPr="00A85550">
        <w:rPr>
          <w:rFonts w:ascii="GHEA Grapalat" w:hAnsi="GHEA Grapalat"/>
          <w:b/>
          <w:i w:val="0"/>
          <w:noProof/>
          <w:sz w:val="22"/>
          <w:szCs w:val="22"/>
          <w:highlight w:val="yellow"/>
          <w:lang w:val="ru-RU"/>
        </w:rPr>
        <w:t xml:space="preserve"> </w:t>
      </w:r>
      <w:r w:rsidR="004964F5" w:rsidRPr="00A85550">
        <w:rPr>
          <w:rFonts w:ascii="GHEA Grapalat" w:hAnsi="GHEA Grapalat"/>
          <w:b/>
          <w:i w:val="0"/>
          <w:noProof/>
          <w:sz w:val="22"/>
          <w:szCs w:val="22"/>
          <w:highlight w:val="yellow"/>
          <w:lang w:val="hy-AM"/>
        </w:rPr>
        <w:t>5</w:t>
      </w:r>
      <w:r w:rsidR="004964F5" w:rsidRPr="00A85550">
        <w:rPr>
          <w:rFonts w:ascii="GHEA Grapalat" w:hAnsi="GHEA Grapalat"/>
          <w:b/>
          <w:i w:val="0"/>
          <w:noProof/>
          <w:sz w:val="22"/>
          <w:szCs w:val="22"/>
          <w:highlight w:val="yellow"/>
          <w:lang w:val="ru-RU"/>
        </w:rPr>
        <w:t>-й</w:t>
      </w:r>
      <w:r w:rsidR="004964F5" w:rsidRPr="00A85550">
        <w:rPr>
          <w:rFonts w:ascii="GHEA Grapalat" w:hAnsi="GHEA Grapalat"/>
          <w:b/>
          <w:i w:val="0"/>
          <w:noProof/>
          <w:sz w:val="22"/>
          <w:szCs w:val="22"/>
          <w:highlight w:val="yellow"/>
          <w:lang w:val="hy-AM"/>
        </w:rPr>
        <w:t xml:space="preserve"> этаж</w:t>
      </w:r>
      <w:r w:rsidR="00A05802" w:rsidRPr="00A85550">
        <w:rPr>
          <w:rFonts w:ascii="GHEA Grapalat" w:hAnsi="GHEA Grapalat"/>
          <w:b/>
          <w:i w:val="0"/>
          <w:noProof/>
          <w:sz w:val="22"/>
          <w:szCs w:val="22"/>
          <w:highlight w:val="yellow"/>
          <w:lang w:val="hy-AM"/>
        </w:rPr>
        <w:t>.</w:t>
      </w:r>
    </w:p>
    <w:p w:rsidR="004230AD" w:rsidRPr="007C73BC" w:rsidRDefault="00A05802" w:rsidP="007C73BC">
      <w:pPr>
        <w:pStyle w:val="BodyTextIndent"/>
        <w:ind w:firstLine="450"/>
        <w:rPr>
          <w:rFonts w:ascii="GHEA Grapalat" w:hAnsi="GHEA Grapalat"/>
          <w:i w:val="0"/>
          <w:noProof/>
          <w:sz w:val="22"/>
          <w:szCs w:val="22"/>
          <w:lang w:val="hy-AM"/>
        </w:rPr>
      </w:pPr>
      <w:r w:rsidRPr="007C73BC">
        <w:rPr>
          <w:rFonts w:ascii="GHEA Grapalat" w:hAnsi="GHEA Grapalat"/>
          <w:i w:val="0"/>
          <w:noProof/>
          <w:sz w:val="22"/>
          <w:szCs w:val="22"/>
          <w:lang w:val="hy-AM"/>
        </w:rPr>
        <w:t xml:space="preserve">При этом, оценка заявок осуществляется в течение до трех рабочих дней по истечении срока представления заявок. </w:t>
      </w:r>
    </w:p>
    <w:p w:rsidR="004230AD" w:rsidRPr="007C73BC" w:rsidRDefault="00C24815" w:rsidP="007C73BC">
      <w:pPr>
        <w:pStyle w:val="BodyTextIndent"/>
        <w:ind w:firstLine="450"/>
        <w:rPr>
          <w:rFonts w:ascii="GHEA Grapalat" w:hAnsi="GHEA Grapalat"/>
          <w:i w:val="0"/>
          <w:noProof/>
          <w:sz w:val="22"/>
          <w:szCs w:val="22"/>
          <w:lang w:val="hy-AM"/>
        </w:rPr>
      </w:pPr>
      <w:r>
        <w:rPr>
          <w:rFonts w:ascii="GHEA Grapalat" w:hAnsi="GHEA Grapalat"/>
          <w:i w:val="0"/>
          <w:noProof/>
          <w:sz w:val="22"/>
          <w:szCs w:val="22"/>
          <w:lang w:val="hy-AM"/>
        </w:rPr>
        <w:t>20</w:t>
      </w:r>
      <w:r w:rsidR="004230AD" w:rsidRPr="007C73BC">
        <w:rPr>
          <w:rFonts w:ascii="GHEA Grapalat" w:hAnsi="GHEA Grapalat"/>
          <w:i w:val="0"/>
          <w:noProof/>
          <w:sz w:val="22"/>
          <w:szCs w:val="22"/>
          <w:lang w:val="hy-AM"/>
        </w:rPr>
        <w:t xml:space="preserve">. </w:t>
      </w:r>
      <w:r w:rsidR="00A05802" w:rsidRPr="007C73BC">
        <w:rPr>
          <w:rFonts w:ascii="GHEA Grapalat" w:hAnsi="GHEA Grapalat"/>
          <w:i w:val="0"/>
          <w:noProof/>
          <w:sz w:val="22"/>
          <w:szCs w:val="22"/>
          <w:lang w:val="hy-AM"/>
        </w:rPr>
        <w:t xml:space="preserve">На заседании открытия и оценки предквалификационных заявок: </w:t>
      </w:r>
    </w:p>
    <w:p w:rsidR="004230AD" w:rsidRPr="007C73BC" w:rsidRDefault="007C73BC" w:rsidP="007C73BC">
      <w:pPr>
        <w:pStyle w:val="BodyTextIndent"/>
        <w:tabs>
          <w:tab w:val="left" w:pos="720"/>
        </w:tabs>
        <w:ind w:firstLine="450"/>
        <w:rPr>
          <w:rFonts w:ascii="GHEA Grapalat" w:hAnsi="GHEA Grapalat"/>
          <w:i w:val="0"/>
          <w:noProof/>
          <w:sz w:val="22"/>
          <w:szCs w:val="22"/>
          <w:lang w:val="ru-RU"/>
        </w:rPr>
      </w:pPr>
      <w:r>
        <w:rPr>
          <w:rFonts w:ascii="GHEA Grapalat" w:hAnsi="GHEA Grapalat"/>
          <w:i w:val="0"/>
          <w:noProof/>
          <w:sz w:val="22"/>
          <w:szCs w:val="22"/>
          <w:lang w:val="ru-RU"/>
        </w:rPr>
        <w:t>1)</w:t>
      </w:r>
      <w:r>
        <w:rPr>
          <w:rFonts w:ascii="GHEA Grapalat" w:hAnsi="GHEA Grapalat"/>
          <w:i w:val="0"/>
          <w:noProof/>
          <w:sz w:val="22"/>
          <w:szCs w:val="22"/>
          <w:lang w:val="ru-RU"/>
        </w:rPr>
        <w:tab/>
      </w:r>
      <w:r w:rsidR="00A05802" w:rsidRPr="007C73BC">
        <w:rPr>
          <w:rFonts w:ascii="GHEA Grapalat" w:hAnsi="GHEA Grapalat"/>
          <w:i w:val="0"/>
          <w:noProof/>
          <w:sz w:val="22"/>
          <w:szCs w:val="22"/>
          <w:lang w:val="ru-RU"/>
        </w:rPr>
        <w:t xml:space="preserve">секретарь комиссии предоставляет информацию о записях в регистре и передает председателю комиссии регистр заявок, иные документы являющиеся его неотъемлегой частью, зарегистрированные и (или) представленные в электронном виде заявки. </w:t>
      </w:r>
    </w:p>
    <w:p w:rsidR="004230AD" w:rsidRPr="007C73BC" w:rsidRDefault="007C73BC" w:rsidP="007C73BC">
      <w:pPr>
        <w:pStyle w:val="BodyTextIndent"/>
        <w:tabs>
          <w:tab w:val="left" w:pos="720"/>
        </w:tabs>
        <w:ind w:firstLine="450"/>
        <w:rPr>
          <w:rFonts w:ascii="GHEA Grapalat" w:hAnsi="GHEA Grapalat"/>
          <w:i w:val="0"/>
          <w:noProof/>
          <w:sz w:val="22"/>
          <w:szCs w:val="22"/>
          <w:lang w:val="ru-RU"/>
        </w:rPr>
      </w:pPr>
      <w:r>
        <w:rPr>
          <w:rFonts w:ascii="GHEA Grapalat" w:hAnsi="GHEA Grapalat"/>
          <w:i w:val="0"/>
          <w:noProof/>
          <w:sz w:val="22"/>
          <w:szCs w:val="22"/>
          <w:lang w:val="ru-RU"/>
        </w:rPr>
        <w:t>2)</w:t>
      </w:r>
      <w:r>
        <w:rPr>
          <w:rFonts w:ascii="GHEA Grapalat" w:hAnsi="GHEA Grapalat"/>
          <w:i w:val="0"/>
          <w:noProof/>
          <w:sz w:val="22"/>
          <w:szCs w:val="22"/>
          <w:lang w:val="ru-RU"/>
        </w:rPr>
        <w:tab/>
      </w:r>
      <w:r w:rsidR="00A05802" w:rsidRPr="007C73BC">
        <w:rPr>
          <w:rFonts w:ascii="GHEA Grapalat" w:hAnsi="GHEA Grapalat"/>
          <w:i w:val="0"/>
          <w:noProof/>
          <w:sz w:val="22"/>
          <w:szCs w:val="22"/>
          <w:lang w:val="ru-RU"/>
        </w:rPr>
        <w:t xml:space="preserve">после передачи указанных в подпункте 1 настоящего пункта документов председателю (председательствующему на заседании) комиссия оценивает: </w:t>
      </w:r>
    </w:p>
    <w:p w:rsidR="004230AD" w:rsidRPr="007C73BC" w:rsidRDefault="00A05802" w:rsidP="007C73BC">
      <w:pPr>
        <w:pStyle w:val="BodyTextIndent"/>
        <w:tabs>
          <w:tab w:val="left" w:pos="720"/>
        </w:tabs>
        <w:ind w:firstLine="450"/>
        <w:rPr>
          <w:rFonts w:ascii="GHEA Grapalat" w:hAnsi="GHEA Grapalat"/>
          <w:i w:val="0"/>
          <w:noProof/>
          <w:sz w:val="22"/>
          <w:szCs w:val="22"/>
          <w:lang w:val="ru-RU"/>
        </w:rPr>
      </w:pPr>
      <w:r w:rsidRPr="007C73BC">
        <w:rPr>
          <w:rFonts w:ascii="GHEA Grapalat" w:hAnsi="GHEA Grapalat"/>
          <w:i w:val="0"/>
          <w:noProof/>
          <w:sz w:val="22"/>
          <w:szCs w:val="22"/>
          <w:lang w:val="ru-RU"/>
        </w:rPr>
        <w:t>а</w:t>
      </w:r>
      <w:r w:rsidR="007C73BC">
        <w:rPr>
          <w:rFonts w:ascii="GHEA Grapalat" w:hAnsi="GHEA Grapalat"/>
          <w:i w:val="0"/>
          <w:noProof/>
          <w:sz w:val="22"/>
          <w:szCs w:val="22"/>
          <w:lang w:val="ru-RU"/>
        </w:rPr>
        <w:t>.</w:t>
      </w:r>
      <w:r w:rsidR="007C73BC">
        <w:rPr>
          <w:rFonts w:ascii="GHEA Grapalat" w:hAnsi="GHEA Grapalat"/>
          <w:i w:val="0"/>
          <w:noProof/>
          <w:sz w:val="22"/>
          <w:szCs w:val="22"/>
          <w:lang w:val="ru-RU"/>
        </w:rPr>
        <w:tab/>
      </w:r>
      <w:r w:rsidRPr="007C73BC">
        <w:rPr>
          <w:rFonts w:ascii="GHEA Grapalat" w:hAnsi="GHEA Grapalat"/>
          <w:i w:val="0"/>
          <w:noProof/>
          <w:sz w:val="22"/>
          <w:szCs w:val="22"/>
          <w:lang w:val="ru-RU"/>
        </w:rPr>
        <w:t xml:space="preserve">Соответствие составления и представления конвертов с заявками установленному порядку и открывает признанные соответствующими заявки; </w:t>
      </w:r>
    </w:p>
    <w:p w:rsidR="00C04DEF" w:rsidRPr="007C73BC" w:rsidRDefault="00A05802" w:rsidP="007C73BC">
      <w:pPr>
        <w:pStyle w:val="BodyTextIndent"/>
        <w:tabs>
          <w:tab w:val="left" w:pos="720"/>
        </w:tabs>
        <w:ind w:firstLine="450"/>
        <w:rPr>
          <w:rFonts w:ascii="GHEA Grapalat" w:hAnsi="GHEA Grapalat"/>
          <w:i w:val="0"/>
          <w:noProof/>
          <w:sz w:val="22"/>
          <w:szCs w:val="22"/>
          <w:lang w:val="ru-RU"/>
        </w:rPr>
      </w:pPr>
      <w:r w:rsidRPr="007C73BC">
        <w:rPr>
          <w:rFonts w:ascii="GHEA Grapalat" w:hAnsi="GHEA Grapalat"/>
          <w:i w:val="0"/>
          <w:noProof/>
          <w:sz w:val="22"/>
          <w:szCs w:val="22"/>
          <w:lang w:val="ru-RU"/>
        </w:rPr>
        <w:t>б</w:t>
      </w:r>
      <w:r w:rsidR="007C73BC">
        <w:rPr>
          <w:rFonts w:ascii="GHEA Grapalat" w:hAnsi="GHEA Grapalat"/>
          <w:i w:val="0"/>
          <w:noProof/>
          <w:sz w:val="22"/>
          <w:szCs w:val="22"/>
          <w:lang w:val="ru-RU"/>
        </w:rPr>
        <w:t>.</w:t>
      </w:r>
      <w:r w:rsidR="007C73BC">
        <w:rPr>
          <w:rFonts w:ascii="GHEA Grapalat" w:hAnsi="GHEA Grapalat"/>
          <w:i w:val="0"/>
          <w:noProof/>
          <w:sz w:val="22"/>
          <w:szCs w:val="22"/>
          <w:lang w:val="ru-RU"/>
        </w:rPr>
        <w:tab/>
      </w:r>
      <w:r w:rsidRPr="007C73BC">
        <w:rPr>
          <w:rFonts w:ascii="GHEA Grapalat" w:hAnsi="GHEA Grapalat"/>
          <w:i w:val="0"/>
          <w:noProof/>
          <w:sz w:val="22"/>
          <w:szCs w:val="22"/>
          <w:lang w:val="ru-RU"/>
        </w:rPr>
        <w:t>Наличие в каждом из открытых конвертов требуемых (предусмотренных) документов и соответствие составления их, а также представленных в электронном виде заявок условиям, определенным настоящим объявлением;</w:t>
      </w:r>
    </w:p>
    <w:p w:rsidR="00D254EF" w:rsidRPr="007C73BC" w:rsidRDefault="004230AD" w:rsidP="007C73BC">
      <w:pPr>
        <w:pStyle w:val="BodyTextIndent"/>
        <w:ind w:firstLine="450"/>
        <w:rPr>
          <w:rFonts w:ascii="GHEA Grapalat" w:hAnsi="GHEA Grapalat"/>
          <w:i w:val="0"/>
          <w:noProof/>
          <w:sz w:val="22"/>
          <w:szCs w:val="22"/>
          <w:lang w:val="hy-AM"/>
        </w:rPr>
      </w:pPr>
      <w:r w:rsidRPr="007C73BC">
        <w:rPr>
          <w:rFonts w:ascii="GHEA Grapalat" w:hAnsi="GHEA Grapalat"/>
          <w:i w:val="0"/>
          <w:noProof/>
          <w:sz w:val="22"/>
          <w:szCs w:val="22"/>
          <w:lang w:val="hy-AM"/>
        </w:rPr>
        <w:t>2</w:t>
      </w:r>
      <w:r w:rsidR="00C24815">
        <w:rPr>
          <w:rFonts w:ascii="GHEA Grapalat" w:hAnsi="GHEA Grapalat"/>
          <w:i w:val="0"/>
          <w:noProof/>
          <w:sz w:val="22"/>
          <w:szCs w:val="22"/>
          <w:lang w:val="hy-AM"/>
        </w:rPr>
        <w:t>1</w:t>
      </w:r>
      <w:r w:rsidRPr="007C73BC">
        <w:rPr>
          <w:rFonts w:ascii="GHEA Grapalat" w:hAnsi="GHEA Grapalat"/>
          <w:i w:val="0"/>
          <w:noProof/>
          <w:sz w:val="22"/>
          <w:szCs w:val="22"/>
          <w:lang w:val="hy-AM"/>
        </w:rPr>
        <w:t xml:space="preserve">. </w:t>
      </w:r>
      <w:r w:rsidR="00C04DEF" w:rsidRPr="007C73BC">
        <w:rPr>
          <w:rFonts w:ascii="GHEA Grapalat" w:hAnsi="GHEA Grapalat"/>
          <w:i w:val="0"/>
          <w:noProof/>
          <w:sz w:val="22"/>
          <w:szCs w:val="22"/>
          <w:lang w:val="hy-AM"/>
        </w:rPr>
        <w:t>Удовлетворительно оцениваются заявки, соответствующие условиям, определенными настоящим объявлением. В противном случае предквалификационные заявки оцениваются неудовлетворительно и отклоняются.</w:t>
      </w:r>
    </w:p>
    <w:p w:rsidR="004230AD" w:rsidRPr="007C73BC" w:rsidRDefault="00C04DEF" w:rsidP="007C73BC">
      <w:pPr>
        <w:pStyle w:val="BodyTextIndent"/>
        <w:ind w:firstLine="450"/>
        <w:rPr>
          <w:rFonts w:ascii="GHEA Grapalat" w:hAnsi="GHEA Grapalat"/>
          <w:i w:val="0"/>
          <w:noProof/>
          <w:sz w:val="22"/>
          <w:szCs w:val="22"/>
          <w:lang w:val="hy-AM"/>
        </w:rPr>
      </w:pPr>
      <w:r w:rsidRPr="007C73BC">
        <w:rPr>
          <w:rFonts w:ascii="GHEA Grapalat" w:hAnsi="GHEA Grapalat"/>
          <w:i w:val="0"/>
          <w:noProof/>
          <w:sz w:val="22"/>
          <w:szCs w:val="22"/>
          <w:lang w:val="hy-AM"/>
        </w:rPr>
        <w:t>Если при результате оценки, проведенной во время открытия предквалификационных заявок, в заявке участника фиксируются несоответствия с требованиями настоящего объявления, комиссия на один рабочий день приостанавливает заседание, и секретарь комиссии в тот же день в электронном форме информирует участнику об этом, предлагая до конца периода приостановки устранить несоответствия. При этом, в указанном в настоящем пункте:</w:t>
      </w:r>
    </w:p>
    <w:p w:rsidR="004230AD" w:rsidRPr="007C73BC" w:rsidRDefault="007C73BC" w:rsidP="007C73BC">
      <w:pPr>
        <w:pStyle w:val="BodyTextIndent"/>
        <w:tabs>
          <w:tab w:val="left" w:pos="720"/>
        </w:tabs>
        <w:ind w:firstLine="450"/>
        <w:rPr>
          <w:rFonts w:ascii="GHEA Grapalat" w:hAnsi="GHEA Grapalat"/>
          <w:i w:val="0"/>
          <w:noProof/>
          <w:sz w:val="22"/>
          <w:szCs w:val="22"/>
          <w:lang w:val="ru-RU"/>
        </w:rPr>
      </w:pPr>
      <w:r>
        <w:rPr>
          <w:rFonts w:ascii="GHEA Grapalat" w:hAnsi="GHEA Grapalat"/>
          <w:i w:val="0"/>
          <w:noProof/>
          <w:sz w:val="22"/>
          <w:szCs w:val="22"/>
          <w:lang w:val="ru-RU"/>
        </w:rPr>
        <w:t>1)</w:t>
      </w:r>
      <w:r>
        <w:rPr>
          <w:rFonts w:ascii="GHEA Grapalat" w:hAnsi="GHEA Grapalat"/>
          <w:i w:val="0"/>
          <w:noProof/>
          <w:sz w:val="22"/>
          <w:szCs w:val="22"/>
          <w:lang w:val="ru-RU"/>
        </w:rPr>
        <w:tab/>
      </w:r>
      <w:r w:rsidR="00C04DEF" w:rsidRPr="007C73BC">
        <w:rPr>
          <w:rFonts w:ascii="GHEA Grapalat" w:hAnsi="GHEA Grapalat"/>
          <w:i w:val="0"/>
          <w:noProof/>
          <w:sz w:val="22"/>
          <w:szCs w:val="22"/>
          <w:lang w:val="ru-RU"/>
        </w:rPr>
        <w:t>предложении обязательно и детально описываются зафиксированные несоответствия;</w:t>
      </w:r>
    </w:p>
    <w:p w:rsidR="004230AD" w:rsidRPr="007C73BC" w:rsidRDefault="007C73BC" w:rsidP="007C73BC">
      <w:pPr>
        <w:pStyle w:val="BodyTextIndent"/>
        <w:tabs>
          <w:tab w:val="left" w:pos="720"/>
        </w:tabs>
        <w:ind w:firstLine="450"/>
        <w:rPr>
          <w:rFonts w:ascii="GHEA Grapalat" w:hAnsi="GHEA Grapalat"/>
          <w:i w:val="0"/>
          <w:noProof/>
          <w:sz w:val="22"/>
          <w:szCs w:val="22"/>
          <w:lang w:val="ru-RU"/>
        </w:rPr>
      </w:pPr>
      <w:r>
        <w:rPr>
          <w:rFonts w:ascii="GHEA Grapalat" w:hAnsi="GHEA Grapalat"/>
          <w:i w:val="0"/>
          <w:noProof/>
          <w:sz w:val="22"/>
          <w:szCs w:val="22"/>
          <w:lang w:val="ru-RU"/>
        </w:rPr>
        <w:t>2)</w:t>
      </w:r>
      <w:r>
        <w:rPr>
          <w:rFonts w:ascii="GHEA Grapalat" w:hAnsi="GHEA Grapalat"/>
          <w:i w:val="0"/>
          <w:noProof/>
          <w:sz w:val="22"/>
          <w:szCs w:val="22"/>
          <w:lang w:val="ru-RU"/>
        </w:rPr>
        <w:tab/>
      </w:r>
      <w:r w:rsidR="00D254EF" w:rsidRPr="007C73BC">
        <w:rPr>
          <w:rFonts w:ascii="GHEA Grapalat" w:hAnsi="GHEA Grapalat"/>
          <w:i w:val="0"/>
          <w:noProof/>
          <w:sz w:val="22"/>
          <w:szCs w:val="22"/>
          <w:lang w:val="ru-RU"/>
        </w:rPr>
        <w:t>предложение направляется на электронную почту участника, указанную в заявке участника с электронной почты секретаря, указанной в настоящем объявлении;</w:t>
      </w:r>
      <w:r w:rsidR="004230AD" w:rsidRPr="007C73BC">
        <w:rPr>
          <w:rFonts w:ascii="GHEA Grapalat" w:hAnsi="GHEA Grapalat"/>
          <w:i w:val="0"/>
          <w:noProof/>
          <w:sz w:val="22"/>
          <w:szCs w:val="22"/>
          <w:lang w:val="ru-RU"/>
        </w:rPr>
        <w:t xml:space="preserve"> </w:t>
      </w:r>
    </w:p>
    <w:p w:rsidR="004230AD" w:rsidRPr="007C73BC" w:rsidRDefault="004230AD" w:rsidP="007C73BC">
      <w:pPr>
        <w:pStyle w:val="BodyTextIndent"/>
        <w:ind w:firstLine="450"/>
        <w:rPr>
          <w:rFonts w:ascii="GHEA Grapalat" w:hAnsi="GHEA Grapalat"/>
          <w:i w:val="0"/>
          <w:noProof/>
          <w:sz w:val="22"/>
          <w:szCs w:val="22"/>
          <w:lang w:val="hy-AM"/>
        </w:rPr>
      </w:pPr>
      <w:r w:rsidRPr="007C73BC">
        <w:rPr>
          <w:rFonts w:ascii="GHEA Grapalat" w:hAnsi="GHEA Grapalat"/>
          <w:i w:val="0"/>
          <w:noProof/>
          <w:sz w:val="22"/>
          <w:szCs w:val="22"/>
          <w:lang w:val="hy-AM"/>
        </w:rPr>
        <w:t>2</w:t>
      </w:r>
      <w:r w:rsidR="00C24815">
        <w:rPr>
          <w:rFonts w:ascii="GHEA Grapalat" w:hAnsi="GHEA Grapalat"/>
          <w:i w:val="0"/>
          <w:noProof/>
          <w:sz w:val="22"/>
          <w:szCs w:val="22"/>
          <w:lang w:val="hy-AM"/>
        </w:rPr>
        <w:t>2</w:t>
      </w:r>
      <w:r w:rsidRPr="007C73BC">
        <w:rPr>
          <w:rFonts w:ascii="GHEA Grapalat" w:hAnsi="GHEA Grapalat"/>
          <w:i w:val="0"/>
          <w:noProof/>
          <w:sz w:val="22"/>
          <w:szCs w:val="22"/>
          <w:lang w:val="hy-AM"/>
        </w:rPr>
        <w:t xml:space="preserve">. </w:t>
      </w:r>
      <w:r w:rsidR="003E2B97" w:rsidRPr="007C73BC">
        <w:rPr>
          <w:rFonts w:ascii="GHEA Grapalat" w:hAnsi="GHEA Grapalat"/>
          <w:i w:val="0"/>
          <w:noProof/>
          <w:sz w:val="22"/>
          <w:szCs w:val="22"/>
          <w:lang w:val="hy-AM"/>
        </w:rPr>
        <w:t>Если в течен</w:t>
      </w:r>
      <w:r w:rsidR="00C24815">
        <w:rPr>
          <w:rFonts w:ascii="GHEA Grapalat" w:hAnsi="GHEA Grapalat"/>
          <w:i w:val="0"/>
          <w:noProof/>
          <w:sz w:val="22"/>
          <w:szCs w:val="22"/>
          <w:lang w:val="hy-AM"/>
        </w:rPr>
        <w:t>ие срока, указанного в пункте 21</w:t>
      </w:r>
      <w:r w:rsidR="003E2B97" w:rsidRPr="007C73BC">
        <w:rPr>
          <w:rFonts w:ascii="GHEA Grapalat" w:hAnsi="GHEA Grapalat"/>
          <w:i w:val="0"/>
          <w:noProof/>
          <w:sz w:val="22"/>
          <w:szCs w:val="22"/>
          <w:lang w:val="hy-AM"/>
        </w:rPr>
        <w:t xml:space="preserve"> участник устраняет зафиксированное несоответствие, то его заявка оценивается удовлетворительно. В противном случае, заявка оценивается как не удовлетворительная и отклоняется. Исправленные документы участник направляет на электронную почту секретаря комиссии, указанную настоящим приглашением с электронной почты участника, указанной в заявке на участиие в настоящей процедуре.</w:t>
      </w:r>
    </w:p>
    <w:p w:rsidR="004230AD" w:rsidRPr="007C73BC" w:rsidRDefault="004230AD" w:rsidP="007C73BC">
      <w:pPr>
        <w:pStyle w:val="BodyTextIndent"/>
        <w:ind w:firstLine="450"/>
        <w:rPr>
          <w:rFonts w:ascii="GHEA Grapalat" w:hAnsi="GHEA Grapalat"/>
          <w:i w:val="0"/>
          <w:noProof/>
          <w:sz w:val="22"/>
          <w:szCs w:val="22"/>
          <w:lang w:val="hy-AM"/>
        </w:rPr>
      </w:pPr>
      <w:r w:rsidRPr="007C73BC">
        <w:rPr>
          <w:rFonts w:ascii="GHEA Grapalat" w:hAnsi="GHEA Grapalat"/>
          <w:i w:val="0"/>
          <w:noProof/>
          <w:sz w:val="22"/>
          <w:szCs w:val="22"/>
          <w:lang w:val="hy-AM"/>
        </w:rPr>
        <w:t>2</w:t>
      </w:r>
      <w:r w:rsidR="00C24815">
        <w:rPr>
          <w:rFonts w:ascii="GHEA Grapalat" w:hAnsi="GHEA Grapalat"/>
          <w:i w:val="0"/>
          <w:noProof/>
          <w:sz w:val="22"/>
          <w:szCs w:val="22"/>
          <w:lang w:val="hy-AM"/>
        </w:rPr>
        <w:t>3</w:t>
      </w:r>
      <w:r w:rsidRPr="007C73BC">
        <w:rPr>
          <w:rFonts w:ascii="GHEA Grapalat" w:hAnsi="GHEA Grapalat"/>
          <w:i w:val="0"/>
          <w:noProof/>
          <w:sz w:val="22"/>
          <w:szCs w:val="22"/>
          <w:lang w:val="hy-AM"/>
        </w:rPr>
        <w:t xml:space="preserve">. </w:t>
      </w:r>
      <w:r w:rsidR="003E2B97" w:rsidRPr="007C73BC">
        <w:rPr>
          <w:rFonts w:ascii="GHEA Grapalat" w:hAnsi="GHEA Grapalat"/>
          <w:i w:val="0"/>
          <w:noProof/>
          <w:sz w:val="22"/>
          <w:szCs w:val="22"/>
          <w:lang w:val="hy-AM"/>
        </w:rPr>
        <w:t xml:space="preserve">Член комиссии или ее секретарь не может участвовать в работе комиссии, если на заседании по открытию предквалификационных заявок обнаруживается, что организация, </w:t>
      </w:r>
      <w:r w:rsidR="00547CE4" w:rsidRPr="007C73BC">
        <w:rPr>
          <w:rFonts w:ascii="GHEA Grapalat" w:hAnsi="GHEA Grapalat"/>
          <w:i w:val="0"/>
          <w:noProof/>
          <w:sz w:val="22"/>
          <w:szCs w:val="22"/>
          <w:lang w:val="hy-AM"/>
        </w:rPr>
        <w:t>учрежденная ими или с их участием (долей)</w:t>
      </w:r>
      <w:r w:rsidRPr="007C73BC">
        <w:rPr>
          <w:rFonts w:ascii="GHEA Grapalat" w:hAnsi="GHEA Grapalat"/>
          <w:i w:val="0"/>
          <w:noProof/>
          <w:sz w:val="22"/>
          <w:szCs w:val="22"/>
          <w:lang w:val="hy-AM"/>
        </w:rPr>
        <w:t xml:space="preserve">, </w:t>
      </w:r>
      <w:r w:rsidR="00547CE4" w:rsidRPr="007C73BC">
        <w:rPr>
          <w:rFonts w:ascii="GHEA Grapalat" w:hAnsi="GHEA Grapalat"/>
          <w:i w:val="0"/>
          <w:noProof/>
          <w:sz w:val="22"/>
          <w:szCs w:val="22"/>
          <w:lang w:val="hy-AM"/>
        </w:rPr>
        <w:t xml:space="preserve">либо лицо, связанное близкими родственными узами </w:t>
      </w:r>
      <w:r w:rsidR="00F87989" w:rsidRPr="007C73BC">
        <w:rPr>
          <w:rFonts w:ascii="GHEA Grapalat" w:hAnsi="GHEA Grapalat"/>
          <w:i w:val="0"/>
          <w:noProof/>
          <w:sz w:val="22"/>
          <w:szCs w:val="22"/>
          <w:lang w:val="hy-AM"/>
        </w:rPr>
        <w:t xml:space="preserve">или свойством </w:t>
      </w:r>
      <w:r w:rsidRPr="007C73BC">
        <w:rPr>
          <w:rFonts w:ascii="GHEA Grapalat" w:hAnsi="GHEA Grapalat"/>
          <w:i w:val="0"/>
          <w:noProof/>
          <w:sz w:val="22"/>
          <w:szCs w:val="22"/>
          <w:lang w:val="hy-AM"/>
        </w:rPr>
        <w:t>(</w:t>
      </w:r>
      <w:r w:rsidR="00731C08" w:rsidRPr="007C73BC">
        <w:rPr>
          <w:rFonts w:ascii="GHEA Grapalat" w:hAnsi="GHEA Grapalat"/>
          <w:i w:val="0"/>
          <w:noProof/>
          <w:sz w:val="22"/>
          <w:szCs w:val="22"/>
          <w:lang w:val="hy-AM"/>
        </w:rPr>
        <w:t>родитель, супруг, ребенок, брат, сестра, а также родитель</w:t>
      </w:r>
      <w:r w:rsidR="00F87989" w:rsidRPr="007C73BC">
        <w:rPr>
          <w:rFonts w:ascii="GHEA Grapalat" w:hAnsi="GHEA Grapalat"/>
          <w:i w:val="0"/>
          <w:noProof/>
          <w:sz w:val="22"/>
          <w:szCs w:val="22"/>
          <w:lang w:val="hy-AM"/>
        </w:rPr>
        <w:t>, ребенок, брат или сестра</w:t>
      </w:r>
      <w:r w:rsidR="00731C08" w:rsidRPr="007C73BC">
        <w:rPr>
          <w:rFonts w:ascii="GHEA Grapalat" w:hAnsi="GHEA Grapalat"/>
          <w:i w:val="0"/>
          <w:noProof/>
          <w:sz w:val="22"/>
          <w:szCs w:val="22"/>
          <w:lang w:val="hy-AM"/>
        </w:rPr>
        <w:t xml:space="preserve"> супруг</w:t>
      </w:r>
      <w:r w:rsidR="00F87989" w:rsidRPr="007C73BC">
        <w:rPr>
          <w:rFonts w:ascii="GHEA Grapalat" w:hAnsi="GHEA Grapalat"/>
          <w:i w:val="0"/>
          <w:noProof/>
          <w:sz w:val="22"/>
          <w:szCs w:val="22"/>
          <w:lang w:val="hy-AM"/>
        </w:rPr>
        <w:t>а</w:t>
      </w:r>
      <w:r w:rsidRPr="007C73BC">
        <w:rPr>
          <w:rFonts w:ascii="GHEA Grapalat" w:hAnsi="GHEA Grapalat"/>
          <w:i w:val="0"/>
          <w:noProof/>
          <w:sz w:val="22"/>
          <w:szCs w:val="22"/>
          <w:lang w:val="hy-AM"/>
        </w:rPr>
        <w:t xml:space="preserve">) </w:t>
      </w:r>
      <w:r w:rsidR="00F87989" w:rsidRPr="007C73BC">
        <w:rPr>
          <w:rFonts w:ascii="GHEA Grapalat" w:hAnsi="GHEA Grapalat"/>
          <w:i w:val="0"/>
          <w:noProof/>
          <w:sz w:val="22"/>
          <w:szCs w:val="22"/>
          <w:lang w:val="hy-AM"/>
        </w:rPr>
        <w:t xml:space="preserve">либо учрежденная данным лицом или с его участием (долей) организация представила заявку на участие данной процедуры. В случае </w:t>
      </w:r>
      <w:r w:rsidR="00F87989" w:rsidRPr="007C73BC">
        <w:rPr>
          <w:rFonts w:ascii="GHEA Grapalat" w:hAnsi="GHEA Grapalat"/>
          <w:i w:val="0"/>
          <w:noProof/>
          <w:sz w:val="22"/>
          <w:szCs w:val="22"/>
          <w:lang w:val="hy-AM"/>
        </w:rPr>
        <w:lastRenderedPageBreak/>
        <w:t xml:space="preserve">наличия условия, предусмотренного настоящим пунктом, то сразу после заседания по открытию предквалификационных заявок член комиссии или секретарь комиссии, имеющий конфликт интересов в связи с настоящей процедурой объявляет самоотвод от процедуры. </w:t>
      </w:r>
    </w:p>
    <w:p w:rsidR="00C65398" w:rsidRPr="007C73BC" w:rsidRDefault="004230AD" w:rsidP="007C73BC">
      <w:pPr>
        <w:pStyle w:val="BodyTextIndent"/>
        <w:ind w:firstLine="450"/>
        <w:rPr>
          <w:rFonts w:ascii="GHEA Grapalat" w:hAnsi="GHEA Grapalat"/>
          <w:i w:val="0"/>
          <w:noProof/>
          <w:sz w:val="22"/>
          <w:szCs w:val="22"/>
          <w:lang w:val="hy-AM"/>
        </w:rPr>
      </w:pPr>
      <w:r w:rsidRPr="007C73BC">
        <w:rPr>
          <w:rFonts w:ascii="GHEA Grapalat" w:hAnsi="GHEA Grapalat"/>
          <w:i w:val="0"/>
          <w:noProof/>
          <w:sz w:val="22"/>
          <w:szCs w:val="22"/>
          <w:lang w:val="hy-AM"/>
        </w:rPr>
        <w:t>2</w:t>
      </w:r>
      <w:r w:rsidR="00C24815">
        <w:rPr>
          <w:rFonts w:ascii="GHEA Grapalat" w:hAnsi="GHEA Grapalat"/>
          <w:i w:val="0"/>
          <w:noProof/>
          <w:sz w:val="22"/>
          <w:szCs w:val="22"/>
          <w:lang w:val="hy-AM"/>
        </w:rPr>
        <w:t>4</w:t>
      </w:r>
      <w:r w:rsidRPr="007C73BC">
        <w:rPr>
          <w:rFonts w:ascii="GHEA Grapalat" w:hAnsi="GHEA Grapalat"/>
          <w:i w:val="0"/>
          <w:noProof/>
          <w:sz w:val="22"/>
          <w:szCs w:val="22"/>
          <w:lang w:val="hy-AM"/>
        </w:rPr>
        <w:t xml:space="preserve">. </w:t>
      </w:r>
      <w:r w:rsidR="00C65398" w:rsidRPr="007C73BC">
        <w:rPr>
          <w:rFonts w:ascii="GHEA Grapalat" w:hAnsi="GHEA Grapalat"/>
          <w:i w:val="0"/>
          <w:noProof/>
          <w:sz w:val="22"/>
          <w:szCs w:val="22"/>
          <w:lang w:val="hy-AM"/>
        </w:rPr>
        <w:t xml:space="preserve">Об открытии, оценке заявок и подведении итогов составляется протокол, которым утверждается также список предквалифицированных участников. Секретарь комиссии в следующий за окончанием заседания по заявкам рабочий день: </w:t>
      </w:r>
    </w:p>
    <w:p w:rsidR="004230AD" w:rsidRPr="007C73BC" w:rsidRDefault="007C73BC" w:rsidP="007C73BC">
      <w:pPr>
        <w:pStyle w:val="BodyTextIndent"/>
        <w:tabs>
          <w:tab w:val="left" w:pos="720"/>
        </w:tabs>
        <w:ind w:firstLine="450"/>
        <w:rPr>
          <w:rFonts w:ascii="GHEA Grapalat" w:hAnsi="GHEA Grapalat"/>
          <w:i w:val="0"/>
          <w:noProof/>
          <w:sz w:val="22"/>
          <w:szCs w:val="22"/>
          <w:lang w:val="ru-RU"/>
        </w:rPr>
      </w:pPr>
      <w:r>
        <w:rPr>
          <w:rFonts w:ascii="GHEA Grapalat" w:hAnsi="GHEA Grapalat"/>
          <w:i w:val="0"/>
          <w:noProof/>
          <w:sz w:val="22"/>
          <w:szCs w:val="22"/>
          <w:lang w:val="ru-RU"/>
        </w:rPr>
        <w:t>1)</w:t>
      </w:r>
      <w:r>
        <w:rPr>
          <w:rFonts w:ascii="GHEA Grapalat" w:hAnsi="GHEA Grapalat"/>
          <w:i w:val="0"/>
          <w:noProof/>
          <w:sz w:val="22"/>
          <w:szCs w:val="22"/>
          <w:lang w:val="ru-RU"/>
        </w:rPr>
        <w:tab/>
      </w:r>
      <w:r w:rsidR="00C65398" w:rsidRPr="007C73BC">
        <w:rPr>
          <w:rFonts w:ascii="GHEA Grapalat" w:hAnsi="GHEA Grapalat"/>
          <w:i w:val="0"/>
          <w:noProof/>
          <w:sz w:val="22"/>
          <w:szCs w:val="22"/>
          <w:lang w:val="ru-RU"/>
        </w:rPr>
        <w:t>публикует в бюллетене подписанный им и присутствующими на заседании по открытию заявок членами комиссии скопированные (отсканированные) экземпляры заявлений об отсутствии конфликта интересов;</w:t>
      </w:r>
    </w:p>
    <w:p w:rsidR="004230AD" w:rsidRPr="007C73BC" w:rsidRDefault="007C73BC" w:rsidP="007C73BC">
      <w:pPr>
        <w:pStyle w:val="BodyTextIndent"/>
        <w:tabs>
          <w:tab w:val="left" w:pos="720"/>
        </w:tabs>
        <w:ind w:firstLine="450"/>
        <w:rPr>
          <w:rFonts w:ascii="GHEA Grapalat" w:hAnsi="GHEA Grapalat"/>
          <w:i w:val="0"/>
          <w:noProof/>
          <w:sz w:val="22"/>
          <w:szCs w:val="22"/>
          <w:lang w:val="ru-RU"/>
        </w:rPr>
      </w:pPr>
      <w:r>
        <w:rPr>
          <w:rFonts w:ascii="GHEA Grapalat" w:hAnsi="GHEA Grapalat"/>
          <w:i w:val="0"/>
          <w:noProof/>
          <w:sz w:val="22"/>
          <w:szCs w:val="22"/>
          <w:lang w:val="ru-RU"/>
        </w:rPr>
        <w:t>2)</w:t>
      </w:r>
      <w:r>
        <w:rPr>
          <w:rFonts w:ascii="GHEA Grapalat" w:hAnsi="GHEA Grapalat"/>
          <w:i w:val="0"/>
          <w:noProof/>
          <w:sz w:val="22"/>
          <w:szCs w:val="22"/>
          <w:lang w:val="ru-RU"/>
        </w:rPr>
        <w:tab/>
      </w:r>
      <w:r w:rsidR="00240A6F" w:rsidRPr="007C73BC">
        <w:rPr>
          <w:rFonts w:ascii="GHEA Grapalat" w:hAnsi="GHEA Grapalat"/>
          <w:i w:val="0"/>
          <w:noProof/>
          <w:sz w:val="22"/>
          <w:szCs w:val="22"/>
          <w:lang w:val="ru-RU"/>
        </w:rPr>
        <w:t xml:space="preserve">уведомляет </w:t>
      </w:r>
      <w:r w:rsidR="00C65398" w:rsidRPr="007C73BC">
        <w:rPr>
          <w:rFonts w:ascii="GHEA Grapalat" w:hAnsi="GHEA Grapalat"/>
          <w:i w:val="0"/>
          <w:noProof/>
          <w:sz w:val="22"/>
          <w:szCs w:val="22"/>
          <w:lang w:val="ru-RU"/>
        </w:rPr>
        <w:t>участник</w:t>
      </w:r>
      <w:r w:rsidR="00240A6F" w:rsidRPr="007C73BC">
        <w:rPr>
          <w:rFonts w:ascii="GHEA Grapalat" w:hAnsi="GHEA Grapalat"/>
          <w:i w:val="0"/>
          <w:noProof/>
          <w:sz w:val="22"/>
          <w:szCs w:val="22"/>
          <w:lang w:val="ru-RU"/>
        </w:rPr>
        <w:t>ов</w:t>
      </w:r>
      <w:r w:rsidR="00C65398" w:rsidRPr="007C73BC">
        <w:rPr>
          <w:rFonts w:ascii="GHEA Grapalat" w:hAnsi="GHEA Grapalat"/>
          <w:i w:val="0"/>
          <w:noProof/>
          <w:sz w:val="22"/>
          <w:szCs w:val="22"/>
          <w:lang w:val="ru-RU"/>
        </w:rPr>
        <w:t>, представивши</w:t>
      </w:r>
      <w:r w:rsidR="00240A6F" w:rsidRPr="007C73BC">
        <w:rPr>
          <w:rFonts w:ascii="GHEA Grapalat" w:hAnsi="GHEA Grapalat"/>
          <w:i w:val="0"/>
          <w:noProof/>
          <w:sz w:val="22"/>
          <w:szCs w:val="22"/>
          <w:lang w:val="ru-RU"/>
        </w:rPr>
        <w:t>х</w:t>
      </w:r>
      <w:r w:rsidR="00C65398" w:rsidRPr="007C73BC">
        <w:rPr>
          <w:rFonts w:ascii="GHEA Grapalat" w:hAnsi="GHEA Grapalat"/>
          <w:i w:val="0"/>
          <w:noProof/>
          <w:sz w:val="22"/>
          <w:szCs w:val="22"/>
          <w:lang w:val="ru-RU"/>
        </w:rPr>
        <w:t xml:space="preserve"> заявки, оцененые неудовлетворительно</w:t>
      </w:r>
      <w:r w:rsidR="00240A6F" w:rsidRPr="007C73BC">
        <w:rPr>
          <w:rFonts w:ascii="GHEA Grapalat" w:hAnsi="GHEA Grapalat"/>
          <w:i w:val="0"/>
          <w:noProof/>
          <w:sz w:val="22"/>
          <w:szCs w:val="22"/>
          <w:lang w:val="ru-RU"/>
        </w:rPr>
        <w:t xml:space="preserve"> оносительно оснований для отклонения предквалификационных заявок.</w:t>
      </w:r>
    </w:p>
    <w:p w:rsidR="004230AD" w:rsidRDefault="004230AD" w:rsidP="007C73BC">
      <w:pPr>
        <w:pStyle w:val="BodyTextIndent"/>
        <w:ind w:firstLine="450"/>
        <w:rPr>
          <w:rFonts w:ascii="GHEA Grapalat" w:hAnsi="GHEA Grapalat"/>
          <w:i w:val="0"/>
          <w:noProof/>
          <w:sz w:val="22"/>
          <w:szCs w:val="22"/>
          <w:lang w:val="hy-AM"/>
        </w:rPr>
      </w:pPr>
      <w:r w:rsidRPr="00491F06">
        <w:rPr>
          <w:rFonts w:ascii="GHEA Grapalat" w:hAnsi="GHEA Grapalat"/>
          <w:i w:val="0"/>
          <w:noProof/>
          <w:sz w:val="22"/>
          <w:szCs w:val="22"/>
          <w:lang w:val="hy-AM"/>
        </w:rPr>
        <w:t>2</w:t>
      </w:r>
      <w:r w:rsidR="00C24815">
        <w:rPr>
          <w:rFonts w:ascii="GHEA Grapalat" w:hAnsi="GHEA Grapalat"/>
          <w:i w:val="0"/>
          <w:noProof/>
          <w:sz w:val="22"/>
          <w:szCs w:val="22"/>
          <w:lang w:val="hy-AM"/>
        </w:rPr>
        <w:t>5</w:t>
      </w:r>
      <w:r w:rsidRPr="00491F06">
        <w:rPr>
          <w:rFonts w:ascii="GHEA Grapalat" w:hAnsi="GHEA Grapalat"/>
          <w:i w:val="0"/>
          <w:noProof/>
          <w:sz w:val="22"/>
          <w:szCs w:val="22"/>
          <w:lang w:val="hy-AM"/>
        </w:rPr>
        <w:t xml:space="preserve">. </w:t>
      </w:r>
      <w:r w:rsidR="00240A6F" w:rsidRPr="007C73BC">
        <w:rPr>
          <w:rFonts w:ascii="GHEA Grapalat" w:hAnsi="GHEA Grapalat"/>
          <w:i w:val="0"/>
          <w:noProof/>
          <w:sz w:val="22"/>
          <w:szCs w:val="22"/>
          <w:lang w:val="hy-AM"/>
        </w:rPr>
        <w:t xml:space="preserve">Право на участие в двухэтапном конкурсе по приобретению услуг </w:t>
      </w:r>
      <w:r w:rsidR="002B0964" w:rsidRPr="007C73BC">
        <w:rPr>
          <w:rFonts w:ascii="GHEA Grapalat" w:hAnsi="GHEA Grapalat"/>
          <w:i w:val="0"/>
          <w:noProof/>
          <w:sz w:val="22"/>
          <w:szCs w:val="22"/>
          <w:lang w:val="hy-AM"/>
        </w:rPr>
        <w:t>по разработке программного обеспечения</w:t>
      </w:r>
      <w:r w:rsidR="002B0964" w:rsidRPr="00491F06">
        <w:rPr>
          <w:rFonts w:ascii="GHEA Grapalat" w:hAnsi="GHEA Grapalat"/>
          <w:i w:val="0"/>
          <w:noProof/>
          <w:sz w:val="22"/>
          <w:szCs w:val="22"/>
          <w:lang w:val="hy-AM"/>
        </w:rPr>
        <w:t xml:space="preserve"> </w:t>
      </w:r>
      <w:r w:rsidR="00240A6F" w:rsidRPr="007C73BC">
        <w:rPr>
          <w:rFonts w:ascii="GHEA Grapalat" w:hAnsi="GHEA Grapalat"/>
          <w:i w:val="0"/>
          <w:noProof/>
          <w:sz w:val="22"/>
          <w:szCs w:val="22"/>
          <w:lang w:val="hy-AM"/>
        </w:rPr>
        <w:t>получают предквалифицированные участники, которым наряду с протоколом</w:t>
      </w:r>
      <w:r w:rsidR="00B524E7" w:rsidRPr="007C73BC">
        <w:rPr>
          <w:rFonts w:ascii="GHEA Grapalat" w:hAnsi="GHEA Grapalat"/>
          <w:i w:val="0"/>
          <w:noProof/>
          <w:sz w:val="22"/>
          <w:szCs w:val="22"/>
          <w:lang w:val="hy-AM"/>
        </w:rPr>
        <w:t xml:space="preserve"> о подведении итогов предквалификационной процедуры</w:t>
      </w:r>
      <w:r w:rsidR="00240A6F" w:rsidRPr="007C73BC">
        <w:rPr>
          <w:rFonts w:ascii="GHEA Grapalat" w:hAnsi="GHEA Grapalat"/>
          <w:i w:val="0"/>
          <w:noProof/>
          <w:sz w:val="22"/>
          <w:szCs w:val="22"/>
          <w:lang w:val="hy-AM"/>
        </w:rPr>
        <w:t xml:space="preserve">, составленным </w:t>
      </w:r>
      <w:r w:rsidR="00B524E7" w:rsidRPr="007C73BC">
        <w:rPr>
          <w:rFonts w:ascii="GHEA Grapalat" w:hAnsi="GHEA Grapalat"/>
          <w:i w:val="0"/>
          <w:noProof/>
          <w:sz w:val="22"/>
          <w:szCs w:val="22"/>
          <w:lang w:val="hy-AM"/>
        </w:rPr>
        <w:t xml:space="preserve">оценочной комиссией, в электронном виде предоставляется также приглашение для 1-го этапа. </w:t>
      </w:r>
    </w:p>
    <w:p w:rsidR="004964F5" w:rsidRPr="004964F5" w:rsidRDefault="00C24815" w:rsidP="004964F5">
      <w:pPr>
        <w:pStyle w:val="BodyTextIndent"/>
        <w:ind w:firstLine="450"/>
        <w:rPr>
          <w:rFonts w:ascii="GHEA Grapalat" w:hAnsi="GHEA Grapalat"/>
          <w:i w:val="0"/>
          <w:noProof/>
          <w:sz w:val="22"/>
          <w:szCs w:val="22"/>
          <w:lang w:val="hy-AM"/>
        </w:rPr>
      </w:pPr>
      <w:r>
        <w:rPr>
          <w:rFonts w:ascii="GHEA Grapalat" w:hAnsi="GHEA Grapalat"/>
          <w:i w:val="0"/>
          <w:noProof/>
          <w:sz w:val="22"/>
          <w:szCs w:val="22"/>
          <w:lang w:val="hy-AM"/>
        </w:rPr>
        <w:t>26</w:t>
      </w:r>
      <w:r w:rsidR="004964F5">
        <w:rPr>
          <w:rFonts w:ascii="GHEA Grapalat" w:hAnsi="GHEA Grapalat"/>
          <w:i w:val="0"/>
          <w:noProof/>
          <w:sz w:val="22"/>
          <w:szCs w:val="22"/>
          <w:lang w:val="hy-AM"/>
        </w:rPr>
        <w:t xml:space="preserve">. </w:t>
      </w:r>
      <w:r w:rsidR="004964F5" w:rsidRPr="004964F5">
        <w:rPr>
          <w:rFonts w:ascii="GHEA Grapalat" w:hAnsi="GHEA Grapalat"/>
          <w:i w:val="0"/>
          <w:noProof/>
          <w:sz w:val="22"/>
          <w:szCs w:val="22"/>
          <w:lang w:val="hy-AM"/>
        </w:rPr>
        <w:t>Обжалование данной процедуры осуществляется в соответствии с Законом РА "О закупках" и Гражданским процессуальным кодексом РА.</w:t>
      </w:r>
    </w:p>
    <w:p w:rsidR="004964F5" w:rsidRPr="004964F5" w:rsidRDefault="004964F5" w:rsidP="004964F5">
      <w:pPr>
        <w:pStyle w:val="BodyTextIndent"/>
        <w:ind w:firstLine="450"/>
        <w:rPr>
          <w:rFonts w:ascii="GHEA Grapalat" w:hAnsi="GHEA Grapalat"/>
          <w:i w:val="0"/>
          <w:noProof/>
          <w:sz w:val="22"/>
          <w:szCs w:val="22"/>
          <w:lang w:val="ru-RU"/>
        </w:rPr>
      </w:pPr>
      <w:r w:rsidRPr="007C73BC">
        <w:rPr>
          <w:rFonts w:ascii="GHEA Grapalat" w:hAnsi="GHEA Grapalat"/>
          <w:i w:val="0"/>
          <w:noProof/>
          <w:sz w:val="22"/>
          <w:szCs w:val="22"/>
          <w:lang w:val="hy-AM"/>
        </w:rPr>
        <w:t>При этом,</w:t>
      </w:r>
      <w:r>
        <w:rPr>
          <w:rFonts w:ascii="GHEA Grapalat" w:hAnsi="GHEA Grapalat"/>
          <w:i w:val="0"/>
          <w:noProof/>
          <w:sz w:val="22"/>
          <w:szCs w:val="22"/>
          <w:lang w:val="hy-AM"/>
        </w:rPr>
        <w:t xml:space="preserve"> кажд</w:t>
      </w:r>
      <w:r>
        <w:rPr>
          <w:rFonts w:ascii="GHEA Grapalat" w:hAnsi="GHEA Grapalat"/>
          <w:i w:val="0"/>
          <w:noProof/>
          <w:sz w:val="22"/>
          <w:szCs w:val="22"/>
          <w:lang w:val="ru-RU"/>
        </w:rPr>
        <w:t>ое:</w:t>
      </w:r>
    </w:p>
    <w:p w:rsidR="004964F5" w:rsidRPr="004964F5" w:rsidRDefault="004964F5" w:rsidP="004964F5">
      <w:pPr>
        <w:pStyle w:val="BodyTextIndent"/>
        <w:ind w:firstLine="450"/>
        <w:rPr>
          <w:rFonts w:ascii="GHEA Grapalat" w:hAnsi="GHEA Grapalat"/>
          <w:i w:val="0"/>
          <w:noProof/>
          <w:sz w:val="22"/>
          <w:szCs w:val="22"/>
          <w:lang w:val="hy-AM"/>
        </w:rPr>
      </w:pPr>
      <w:r w:rsidRPr="004964F5">
        <w:rPr>
          <w:rFonts w:ascii="GHEA Grapalat" w:hAnsi="GHEA Grapalat"/>
          <w:i w:val="0"/>
          <w:noProof/>
          <w:sz w:val="22"/>
          <w:szCs w:val="22"/>
          <w:lang w:val="hy-AM"/>
        </w:rPr>
        <w:t>1)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w:t>
      </w:r>
    </w:p>
    <w:p w:rsidR="004964F5" w:rsidRPr="004964F5" w:rsidRDefault="004964F5" w:rsidP="004964F5">
      <w:pPr>
        <w:pStyle w:val="BodyTextIndent"/>
        <w:ind w:firstLine="450"/>
        <w:rPr>
          <w:rFonts w:ascii="GHEA Grapalat" w:hAnsi="GHEA Grapalat"/>
          <w:i w:val="0"/>
          <w:noProof/>
          <w:sz w:val="22"/>
          <w:szCs w:val="22"/>
          <w:lang w:val="hy-AM"/>
        </w:rPr>
      </w:pPr>
      <w:r w:rsidRPr="004964F5">
        <w:rPr>
          <w:rFonts w:ascii="GHEA Grapalat" w:hAnsi="GHEA Grapalat"/>
          <w:i w:val="0"/>
          <w:noProof/>
          <w:sz w:val="22"/>
          <w:szCs w:val="22"/>
          <w:lang w:val="hy-AM"/>
        </w:rPr>
        <w:t>2) любое лицо вправе обжаловать требования настоящего объявления до истечения срока подачи заявлений в порядке, установленном Гражданским процессуальным кодексом Республики Армения.</w:t>
      </w:r>
    </w:p>
    <w:p w:rsidR="00100FC8" w:rsidRPr="00491F06" w:rsidRDefault="004964F5" w:rsidP="004964F5">
      <w:pPr>
        <w:pStyle w:val="BodyTextIndent"/>
        <w:ind w:firstLine="450"/>
        <w:rPr>
          <w:rFonts w:ascii="GHEA Grapalat" w:hAnsi="GHEA Grapalat"/>
          <w:i w:val="0"/>
          <w:noProof/>
          <w:sz w:val="22"/>
          <w:szCs w:val="22"/>
          <w:lang w:val="hy-AM"/>
        </w:rPr>
      </w:pPr>
      <w:r w:rsidRPr="004964F5">
        <w:rPr>
          <w:rFonts w:ascii="GHEA Grapalat" w:hAnsi="GHEA Grapalat"/>
          <w:i w:val="0"/>
          <w:noProof/>
          <w:sz w:val="22"/>
          <w:szCs w:val="22"/>
          <w:lang w:val="hy-AM"/>
        </w:rPr>
        <w:t xml:space="preserve"> Ставки государственной пошлины, взимаемой за обжалование, определяются Законом «О государственной пошлине».</w:t>
      </w:r>
    </w:p>
    <w:p w:rsidR="007C73BC" w:rsidRPr="007C73BC" w:rsidRDefault="00B524E7" w:rsidP="007C73BC">
      <w:pPr>
        <w:pStyle w:val="BodyTextIndent"/>
        <w:widowControl w:val="0"/>
        <w:spacing w:after="120"/>
        <w:ind w:firstLine="567"/>
        <w:rPr>
          <w:rFonts w:ascii="GHEA Grapalat" w:hAnsi="GHEA Grapalat"/>
          <w:i w:val="0"/>
          <w:sz w:val="22"/>
          <w:szCs w:val="22"/>
          <w:lang w:val="ru-RU"/>
        </w:rPr>
      </w:pPr>
      <w:r w:rsidRPr="007C73BC">
        <w:rPr>
          <w:rFonts w:ascii="GHEA Grapalat" w:hAnsi="GHEA Grapalat"/>
          <w:i w:val="0"/>
          <w:noProof/>
          <w:sz w:val="22"/>
          <w:szCs w:val="22"/>
          <w:lang w:val="hy-AM"/>
        </w:rPr>
        <w:t xml:space="preserve">Для получения дополнительных сведений, связанных с настоящим объявлением, можете обращаться к секретарю комиссии </w:t>
      </w:r>
      <w:r w:rsidR="007C73BC" w:rsidRPr="007C73BC">
        <w:rPr>
          <w:rFonts w:ascii="GHEA Grapalat" w:hAnsi="GHEA Grapalat"/>
          <w:b/>
          <w:i w:val="0"/>
          <w:sz w:val="22"/>
          <w:szCs w:val="22"/>
          <w:lang w:val="ru-RU"/>
        </w:rPr>
        <w:t>Арсен Согомонян</w:t>
      </w:r>
      <w:r w:rsidR="007C73BC" w:rsidRPr="007C73BC">
        <w:rPr>
          <w:rFonts w:ascii="GHEA Grapalat" w:hAnsi="GHEA Grapalat"/>
          <w:i w:val="0"/>
          <w:sz w:val="22"/>
          <w:szCs w:val="22"/>
          <w:lang w:val="ru-RU"/>
        </w:rPr>
        <w:t>.</w:t>
      </w:r>
    </w:p>
    <w:p w:rsidR="007C73BC" w:rsidRPr="007C73BC" w:rsidRDefault="00391C0A" w:rsidP="007C73BC">
      <w:pPr>
        <w:pStyle w:val="BodyTextIndent"/>
        <w:widowControl w:val="0"/>
        <w:spacing w:after="120"/>
        <w:ind w:left="630" w:firstLine="0"/>
        <w:rPr>
          <w:rFonts w:ascii="GHEA Grapalat" w:hAnsi="GHEA Grapalat"/>
          <w:b/>
          <w:i w:val="0"/>
          <w:sz w:val="22"/>
          <w:szCs w:val="22"/>
          <w:lang w:val="ru-RU"/>
        </w:rPr>
      </w:pPr>
      <w:r>
        <w:rPr>
          <w:rFonts w:ascii="GHEA Grapalat" w:hAnsi="GHEA Grapalat"/>
          <w:b/>
          <w:i w:val="0"/>
          <w:sz w:val="22"/>
          <w:szCs w:val="22"/>
          <w:lang w:val="ru-RU"/>
        </w:rPr>
        <w:t>Телефон: +374 (10) 599-699 (556)</w:t>
      </w:r>
      <w:r w:rsidR="007C73BC" w:rsidRPr="007C73BC">
        <w:rPr>
          <w:rFonts w:ascii="GHEA Grapalat" w:hAnsi="GHEA Grapalat"/>
          <w:b/>
          <w:i w:val="0"/>
          <w:sz w:val="22"/>
          <w:szCs w:val="22"/>
          <w:lang w:val="ru-RU"/>
        </w:rPr>
        <w:t xml:space="preserve">, </w:t>
      </w:r>
      <w:r w:rsidR="007C73BC" w:rsidRPr="00391C0A">
        <w:rPr>
          <w:rFonts w:ascii="GHEA Grapalat" w:hAnsi="GHEA Grapalat"/>
          <w:b/>
          <w:i w:val="0"/>
          <w:sz w:val="22"/>
          <w:szCs w:val="22"/>
          <w:highlight w:val="yellow"/>
          <w:lang w:val="ru-RU"/>
        </w:rPr>
        <w:t>(043) 45-43-46</w:t>
      </w:r>
    </w:p>
    <w:p w:rsidR="007C73BC" w:rsidRPr="007C73BC" w:rsidRDefault="007C73BC" w:rsidP="007C73BC">
      <w:pPr>
        <w:pStyle w:val="BodyTextIndent"/>
        <w:widowControl w:val="0"/>
        <w:spacing w:after="120"/>
        <w:ind w:left="630" w:firstLine="0"/>
        <w:rPr>
          <w:rFonts w:ascii="GHEA Grapalat" w:hAnsi="GHEA Grapalat"/>
          <w:b/>
          <w:i w:val="0"/>
          <w:sz w:val="22"/>
          <w:szCs w:val="22"/>
          <w:lang w:val="ru-RU"/>
        </w:rPr>
      </w:pPr>
      <w:r w:rsidRPr="007C73BC">
        <w:rPr>
          <w:rFonts w:ascii="GHEA Grapalat" w:hAnsi="GHEA Grapalat"/>
          <w:b/>
          <w:i w:val="0"/>
          <w:sz w:val="22"/>
          <w:szCs w:val="22"/>
          <w:lang w:val="ru-RU"/>
        </w:rPr>
        <w:t xml:space="preserve">Электронная почта: </w:t>
      </w:r>
      <w:hyperlink r:id="rId8" w:history="1">
        <w:r w:rsidRPr="007C73BC">
          <w:rPr>
            <w:rStyle w:val="Hyperlink"/>
            <w:rFonts w:ascii="GHEA Grapalat" w:hAnsi="GHEA Grapalat"/>
            <w:b/>
            <w:i w:val="0"/>
            <w:sz w:val="22"/>
            <w:szCs w:val="22"/>
            <w:lang w:val="af-ZA"/>
          </w:rPr>
          <w:t>arsen.soghomonyan@escs.am</w:t>
        </w:r>
      </w:hyperlink>
    </w:p>
    <w:p w:rsidR="007C73BC" w:rsidRPr="007C73BC" w:rsidRDefault="007C73BC" w:rsidP="007C73BC">
      <w:pPr>
        <w:pStyle w:val="BodyTextIndent"/>
        <w:widowControl w:val="0"/>
        <w:spacing w:after="160"/>
        <w:ind w:left="630" w:firstLine="0"/>
        <w:rPr>
          <w:rFonts w:ascii="GHEA Grapalat" w:hAnsi="GHEA Grapalat"/>
          <w:i w:val="0"/>
          <w:sz w:val="22"/>
          <w:szCs w:val="22"/>
          <w:lang w:val="ru-RU"/>
        </w:rPr>
      </w:pPr>
      <w:r w:rsidRPr="007C73BC">
        <w:rPr>
          <w:rFonts w:ascii="GHEA Grapalat" w:hAnsi="GHEA Grapalat"/>
          <w:b/>
          <w:i w:val="0"/>
          <w:sz w:val="22"/>
          <w:szCs w:val="22"/>
          <w:lang w:val="ru-RU"/>
        </w:rPr>
        <w:t>Заказчик: Министерство образования, науки, культуры и спорта Республики Армения</w:t>
      </w:r>
    </w:p>
    <w:p w:rsidR="004230AD" w:rsidRPr="007C73BC" w:rsidRDefault="004230AD" w:rsidP="007C73BC">
      <w:pPr>
        <w:pStyle w:val="BodyTextIndent"/>
        <w:ind w:firstLine="450"/>
        <w:rPr>
          <w:rFonts w:ascii="GHEA Grapalat" w:hAnsi="GHEA Grapalat"/>
          <w:noProof/>
          <w:sz w:val="22"/>
          <w:szCs w:val="22"/>
          <w:lang w:val="ru-RU"/>
        </w:rPr>
      </w:pPr>
    </w:p>
    <w:p w:rsidR="00C65398" w:rsidRPr="00491F06" w:rsidRDefault="004230AD" w:rsidP="00052125">
      <w:pPr>
        <w:jc w:val="both"/>
        <w:rPr>
          <w:rFonts w:ascii="GHEA Grapalat" w:hAnsi="GHEA Grapalat" w:cs="Sylfaen"/>
          <w:noProof/>
          <w:sz w:val="22"/>
          <w:szCs w:val="22"/>
          <w:lang w:val="hy-AM"/>
        </w:rPr>
      </w:pPr>
      <w:r w:rsidRPr="00491F06">
        <w:rPr>
          <w:rFonts w:ascii="GHEA Grapalat" w:hAnsi="GHEA Grapalat"/>
          <w:i/>
          <w:noProof/>
          <w:sz w:val="22"/>
          <w:szCs w:val="22"/>
          <w:lang w:val="hy-AM"/>
        </w:rPr>
        <w:tab/>
      </w:r>
      <w:r w:rsidRPr="00491F06">
        <w:rPr>
          <w:rFonts w:ascii="GHEA Grapalat" w:hAnsi="GHEA Grapalat"/>
          <w:i/>
          <w:noProof/>
          <w:sz w:val="22"/>
          <w:szCs w:val="22"/>
          <w:lang w:val="hy-AM"/>
        </w:rPr>
        <w:tab/>
      </w:r>
      <w:r w:rsidRPr="00491F06">
        <w:rPr>
          <w:rFonts w:ascii="GHEA Grapalat" w:hAnsi="GHEA Grapalat"/>
          <w:i/>
          <w:noProof/>
          <w:sz w:val="22"/>
          <w:szCs w:val="22"/>
          <w:lang w:val="hy-AM"/>
        </w:rPr>
        <w:tab/>
      </w:r>
    </w:p>
    <w:p w:rsidR="00ED2698" w:rsidRDefault="00ED2698" w:rsidP="00567E59">
      <w:pPr>
        <w:pStyle w:val="norm"/>
        <w:spacing w:line="360" w:lineRule="auto"/>
        <w:ind w:firstLine="284"/>
        <w:jc w:val="right"/>
        <w:rPr>
          <w:rFonts w:ascii="GHEA Grapalat" w:hAnsi="GHEA Grapalat" w:cs="Sylfaen"/>
          <w:noProof/>
          <w:szCs w:val="22"/>
          <w:lang w:val="ru-RU"/>
        </w:rPr>
      </w:pPr>
    </w:p>
    <w:p w:rsidR="00ED2698" w:rsidRDefault="00ED2698" w:rsidP="00567E59">
      <w:pPr>
        <w:pStyle w:val="norm"/>
        <w:spacing w:line="360" w:lineRule="auto"/>
        <w:ind w:firstLine="284"/>
        <w:jc w:val="right"/>
        <w:rPr>
          <w:rFonts w:ascii="GHEA Grapalat" w:hAnsi="GHEA Grapalat" w:cs="Sylfaen"/>
          <w:noProof/>
          <w:szCs w:val="22"/>
          <w:lang w:val="ru-RU"/>
        </w:rPr>
      </w:pPr>
    </w:p>
    <w:p w:rsidR="00ED2698" w:rsidRDefault="00ED2698" w:rsidP="00567E59">
      <w:pPr>
        <w:pStyle w:val="norm"/>
        <w:spacing w:line="360" w:lineRule="auto"/>
        <w:ind w:firstLine="284"/>
        <w:jc w:val="right"/>
        <w:rPr>
          <w:rFonts w:ascii="GHEA Grapalat" w:hAnsi="GHEA Grapalat" w:cs="Sylfaen"/>
          <w:noProof/>
          <w:szCs w:val="22"/>
          <w:lang w:val="ru-RU"/>
        </w:rPr>
      </w:pPr>
    </w:p>
    <w:p w:rsidR="00ED2698" w:rsidRDefault="00ED2698" w:rsidP="00567E59">
      <w:pPr>
        <w:pStyle w:val="norm"/>
        <w:spacing w:line="360" w:lineRule="auto"/>
        <w:ind w:firstLine="284"/>
        <w:jc w:val="right"/>
        <w:rPr>
          <w:rFonts w:ascii="GHEA Grapalat" w:hAnsi="GHEA Grapalat" w:cs="Sylfaen"/>
          <w:noProof/>
          <w:szCs w:val="22"/>
          <w:lang w:val="ru-RU"/>
        </w:rPr>
      </w:pPr>
    </w:p>
    <w:p w:rsidR="00ED2698" w:rsidRDefault="00ED2698" w:rsidP="00567E59">
      <w:pPr>
        <w:pStyle w:val="norm"/>
        <w:spacing w:line="360" w:lineRule="auto"/>
        <w:ind w:firstLine="284"/>
        <w:jc w:val="right"/>
        <w:rPr>
          <w:rFonts w:ascii="GHEA Grapalat" w:hAnsi="GHEA Grapalat" w:cs="Sylfaen"/>
          <w:noProof/>
          <w:szCs w:val="22"/>
          <w:lang w:val="ru-RU"/>
        </w:rPr>
      </w:pPr>
    </w:p>
    <w:p w:rsidR="00ED2698" w:rsidRDefault="00ED2698" w:rsidP="00567E59">
      <w:pPr>
        <w:pStyle w:val="norm"/>
        <w:spacing w:line="360" w:lineRule="auto"/>
        <w:ind w:firstLine="284"/>
        <w:jc w:val="right"/>
        <w:rPr>
          <w:rFonts w:ascii="GHEA Grapalat" w:hAnsi="GHEA Grapalat" w:cs="Sylfaen"/>
          <w:noProof/>
          <w:szCs w:val="22"/>
          <w:lang w:val="ru-RU"/>
        </w:rPr>
      </w:pPr>
    </w:p>
    <w:p w:rsidR="00ED2698" w:rsidRDefault="00ED2698" w:rsidP="00567E59">
      <w:pPr>
        <w:pStyle w:val="norm"/>
        <w:spacing w:line="360" w:lineRule="auto"/>
        <w:ind w:firstLine="284"/>
        <w:jc w:val="right"/>
        <w:rPr>
          <w:rFonts w:ascii="GHEA Grapalat" w:hAnsi="GHEA Grapalat" w:cs="Sylfaen"/>
          <w:noProof/>
          <w:szCs w:val="22"/>
          <w:lang w:val="ru-RU"/>
        </w:rPr>
      </w:pPr>
    </w:p>
    <w:p w:rsidR="00ED2698" w:rsidRDefault="00ED2698" w:rsidP="00567E59">
      <w:pPr>
        <w:pStyle w:val="norm"/>
        <w:spacing w:line="360" w:lineRule="auto"/>
        <w:ind w:firstLine="284"/>
        <w:jc w:val="right"/>
        <w:rPr>
          <w:rFonts w:ascii="GHEA Grapalat" w:hAnsi="GHEA Grapalat" w:cs="Sylfaen"/>
          <w:noProof/>
          <w:szCs w:val="22"/>
          <w:lang w:val="ru-RU"/>
        </w:rPr>
      </w:pPr>
    </w:p>
    <w:p w:rsidR="00391C0A" w:rsidRDefault="00391C0A" w:rsidP="00567E59">
      <w:pPr>
        <w:pStyle w:val="norm"/>
        <w:spacing w:line="360" w:lineRule="auto"/>
        <w:ind w:firstLine="284"/>
        <w:jc w:val="right"/>
        <w:rPr>
          <w:rFonts w:ascii="GHEA Grapalat" w:hAnsi="GHEA Grapalat" w:cs="Sylfaen"/>
          <w:noProof/>
          <w:szCs w:val="22"/>
          <w:lang w:val="ru-RU"/>
        </w:rPr>
      </w:pPr>
    </w:p>
    <w:p w:rsidR="00391C0A" w:rsidRDefault="00391C0A" w:rsidP="00567E59">
      <w:pPr>
        <w:pStyle w:val="norm"/>
        <w:spacing w:line="360" w:lineRule="auto"/>
        <w:ind w:firstLine="284"/>
        <w:jc w:val="right"/>
        <w:rPr>
          <w:rFonts w:ascii="GHEA Grapalat" w:hAnsi="GHEA Grapalat" w:cs="Sylfaen"/>
          <w:noProof/>
          <w:szCs w:val="22"/>
          <w:lang w:val="ru-RU"/>
        </w:rPr>
      </w:pPr>
    </w:p>
    <w:p w:rsidR="00391C0A" w:rsidRDefault="00391C0A" w:rsidP="00567E59">
      <w:pPr>
        <w:pStyle w:val="norm"/>
        <w:spacing w:line="360" w:lineRule="auto"/>
        <w:ind w:firstLine="284"/>
        <w:jc w:val="right"/>
        <w:rPr>
          <w:rFonts w:ascii="GHEA Grapalat" w:hAnsi="GHEA Grapalat" w:cs="Sylfaen"/>
          <w:noProof/>
          <w:szCs w:val="22"/>
          <w:lang w:val="ru-RU"/>
        </w:rPr>
      </w:pPr>
    </w:p>
    <w:p w:rsidR="00391C0A" w:rsidRDefault="00391C0A" w:rsidP="00567E59">
      <w:pPr>
        <w:pStyle w:val="norm"/>
        <w:spacing w:line="360" w:lineRule="auto"/>
        <w:ind w:firstLine="284"/>
        <w:jc w:val="right"/>
        <w:rPr>
          <w:rFonts w:ascii="GHEA Grapalat" w:hAnsi="GHEA Grapalat" w:cs="Sylfaen"/>
          <w:noProof/>
          <w:szCs w:val="22"/>
          <w:lang w:val="ru-RU"/>
        </w:rPr>
      </w:pPr>
    </w:p>
    <w:p w:rsidR="00391C0A" w:rsidRDefault="00391C0A" w:rsidP="00567E59">
      <w:pPr>
        <w:pStyle w:val="norm"/>
        <w:spacing w:line="360" w:lineRule="auto"/>
        <w:ind w:firstLine="284"/>
        <w:jc w:val="right"/>
        <w:rPr>
          <w:rFonts w:ascii="GHEA Grapalat" w:hAnsi="GHEA Grapalat" w:cs="Sylfaen"/>
          <w:noProof/>
          <w:szCs w:val="22"/>
          <w:lang w:val="ru-RU"/>
        </w:rPr>
      </w:pPr>
    </w:p>
    <w:p w:rsidR="00ED2698" w:rsidRDefault="00ED2698" w:rsidP="00567E59">
      <w:pPr>
        <w:pStyle w:val="norm"/>
        <w:spacing w:line="360" w:lineRule="auto"/>
        <w:ind w:firstLine="284"/>
        <w:jc w:val="right"/>
        <w:rPr>
          <w:rFonts w:ascii="GHEA Grapalat" w:hAnsi="GHEA Grapalat" w:cs="Sylfaen"/>
          <w:noProof/>
          <w:szCs w:val="22"/>
          <w:lang w:val="ru-RU"/>
        </w:rPr>
      </w:pPr>
    </w:p>
    <w:p w:rsidR="004230AD" w:rsidRPr="00391C0A" w:rsidRDefault="00B524E7" w:rsidP="00567E59">
      <w:pPr>
        <w:pStyle w:val="norm"/>
        <w:spacing w:line="360" w:lineRule="auto"/>
        <w:ind w:firstLine="284"/>
        <w:jc w:val="right"/>
        <w:rPr>
          <w:rFonts w:ascii="GHEA Grapalat" w:hAnsi="GHEA Grapalat" w:cs="Arial"/>
          <w:b/>
          <w:noProof/>
          <w:szCs w:val="22"/>
          <w:lang w:val="hy-AM"/>
        </w:rPr>
      </w:pPr>
      <w:r w:rsidRPr="00391C0A">
        <w:rPr>
          <w:rFonts w:ascii="GHEA Grapalat" w:hAnsi="GHEA Grapalat" w:cs="Sylfaen"/>
          <w:b/>
          <w:noProof/>
          <w:szCs w:val="22"/>
          <w:lang w:val="ru-RU"/>
        </w:rPr>
        <w:t>Приложение</w:t>
      </w:r>
      <w:r w:rsidR="004230AD" w:rsidRPr="00391C0A">
        <w:rPr>
          <w:rFonts w:ascii="GHEA Grapalat" w:hAnsi="GHEA Grapalat" w:cs="Arial"/>
          <w:b/>
          <w:noProof/>
          <w:szCs w:val="22"/>
          <w:lang w:val="hy-AM"/>
        </w:rPr>
        <w:t xml:space="preserve">  N 1</w:t>
      </w:r>
    </w:p>
    <w:p w:rsidR="00B524E7" w:rsidRPr="00391C0A" w:rsidRDefault="00B524E7" w:rsidP="00B524E7">
      <w:pPr>
        <w:pStyle w:val="BodyTextIndent3"/>
        <w:jc w:val="right"/>
        <w:rPr>
          <w:rFonts w:ascii="GHEA Grapalat" w:hAnsi="GHEA Grapalat"/>
          <w:b/>
          <w:noProof/>
          <w:sz w:val="22"/>
          <w:szCs w:val="22"/>
          <w:lang w:val="ru-RU"/>
        </w:rPr>
      </w:pPr>
      <w:r w:rsidRPr="00391C0A">
        <w:rPr>
          <w:rFonts w:ascii="GHEA Grapalat" w:hAnsi="GHEA Grapalat"/>
          <w:b/>
          <w:noProof/>
          <w:sz w:val="22"/>
          <w:szCs w:val="22"/>
          <w:lang w:val="ru-RU"/>
        </w:rPr>
        <w:t xml:space="preserve">К объявлению предквалификационной </w:t>
      </w:r>
    </w:p>
    <w:p w:rsidR="00B524E7" w:rsidRPr="00391C0A" w:rsidRDefault="00B524E7" w:rsidP="00B524E7">
      <w:pPr>
        <w:pStyle w:val="BodyTextIndent3"/>
        <w:jc w:val="right"/>
        <w:rPr>
          <w:rFonts w:ascii="GHEA Grapalat" w:hAnsi="GHEA Grapalat"/>
          <w:b/>
          <w:noProof/>
          <w:sz w:val="22"/>
          <w:szCs w:val="22"/>
          <w:lang w:val="ru-RU"/>
        </w:rPr>
      </w:pPr>
      <w:r w:rsidRPr="00391C0A">
        <w:rPr>
          <w:rFonts w:ascii="GHEA Grapalat" w:hAnsi="GHEA Grapalat"/>
          <w:b/>
          <w:noProof/>
          <w:sz w:val="22"/>
          <w:szCs w:val="22"/>
          <w:lang w:val="ru-RU"/>
        </w:rPr>
        <w:t xml:space="preserve">процедуры двухэтапного </w:t>
      </w:r>
      <w:r w:rsidR="00730B81" w:rsidRPr="00391C0A">
        <w:rPr>
          <w:rFonts w:ascii="GHEA Grapalat" w:hAnsi="GHEA Grapalat"/>
          <w:b/>
          <w:noProof/>
          <w:sz w:val="22"/>
          <w:szCs w:val="22"/>
          <w:lang w:val="ru-RU"/>
        </w:rPr>
        <w:t>конкурса</w:t>
      </w:r>
      <w:r w:rsidRPr="00391C0A">
        <w:rPr>
          <w:rFonts w:ascii="GHEA Grapalat" w:hAnsi="GHEA Grapalat"/>
          <w:b/>
          <w:noProof/>
          <w:sz w:val="22"/>
          <w:szCs w:val="22"/>
          <w:lang w:val="ru-RU"/>
        </w:rPr>
        <w:t xml:space="preserve"> под кодом</w:t>
      </w:r>
      <w:r w:rsidR="006F223F" w:rsidRPr="00391C0A">
        <w:rPr>
          <w:rFonts w:ascii="GHEA Grapalat" w:hAnsi="GHEA Grapalat"/>
          <w:b/>
          <w:noProof/>
          <w:sz w:val="22"/>
          <w:szCs w:val="22"/>
          <w:lang w:val="ru-RU"/>
        </w:rPr>
        <w:t xml:space="preserve"> </w:t>
      </w:r>
      <w:r w:rsidR="00391C0A" w:rsidRPr="00391C0A">
        <w:rPr>
          <w:rFonts w:ascii="GHEA Grapalat" w:hAnsi="GHEA Grapalat" w:cs="Sylfaen"/>
          <w:b/>
          <w:noProof/>
          <w:lang w:val="hy-AM"/>
        </w:rPr>
        <w:t>ՀՀԿԳՄՍՆԵՄԱՊՁԲ-26/1</w:t>
      </w:r>
      <w:r w:rsidR="004230AD" w:rsidRPr="00391C0A">
        <w:rPr>
          <w:rFonts w:ascii="GHEA Grapalat" w:hAnsi="GHEA Grapalat"/>
          <w:b/>
          <w:noProof/>
          <w:sz w:val="22"/>
          <w:szCs w:val="22"/>
          <w:lang w:val="ru-RU"/>
        </w:rPr>
        <w:t xml:space="preserve"> </w:t>
      </w:r>
    </w:p>
    <w:p w:rsidR="004230AD" w:rsidRPr="00491F06" w:rsidRDefault="004230AD" w:rsidP="00567E59">
      <w:pPr>
        <w:pStyle w:val="BodyTextIndent3"/>
        <w:jc w:val="right"/>
        <w:rPr>
          <w:rFonts w:ascii="GHEA Grapalat" w:hAnsi="GHEA Grapalat" w:cs="Arial"/>
          <w:noProof/>
          <w:sz w:val="22"/>
          <w:szCs w:val="22"/>
          <w:lang w:val="hy-AM"/>
        </w:rPr>
      </w:pPr>
    </w:p>
    <w:p w:rsidR="004230AD" w:rsidRPr="00491F06" w:rsidRDefault="004230AD" w:rsidP="004230AD">
      <w:pPr>
        <w:jc w:val="center"/>
        <w:rPr>
          <w:rFonts w:ascii="GHEA Grapalat" w:hAnsi="GHEA Grapalat" w:cs="Sylfaen"/>
          <w:b/>
          <w:noProof/>
          <w:sz w:val="22"/>
          <w:szCs w:val="22"/>
          <w:lang w:val="hy-AM"/>
        </w:rPr>
      </w:pPr>
    </w:p>
    <w:p w:rsidR="004230AD" w:rsidRPr="00491F06" w:rsidRDefault="00B524E7" w:rsidP="00567E59">
      <w:pPr>
        <w:spacing w:line="360" w:lineRule="auto"/>
        <w:jc w:val="center"/>
        <w:rPr>
          <w:rFonts w:ascii="GHEA Grapalat" w:hAnsi="GHEA Grapalat" w:cs="Arial"/>
          <w:b/>
          <w:noProof/>
          <w:sz w:val="22"/>
          <w:szCs w:val="22"/>
          <w:lang w:val="ru-RU"/>
        </w:rPr>
      </w:pPr>
      <w:r w:rsidRPr="00491F06">
        <w:rPr>
          <w:rFonts w:ascii="GHEA Grapalat" w:hAnsi="GHEA Grapalat" w:cs="Sylfaen"/>
          <w:b/>
          <w:noProof/>
          <w:sz w:val="22"/>
          <w:szCs w:val="22"/>
          <w:lang w:val="ru-RU"/>
        </w:rPr>
        <w:t>ЗАЯВ</w:t>
      </w:r>
      <w:r w:rsidR="00E615C1" w:rsidRPr="00491F06">
        <w:rPr>
          <w:rFonts w:ascii="GHEA Grapalat" w:hAnsi="GHEA Grapalat" w:cs="Sylfaen"/>
          <w:b/>
          <w:noProof/>
          <w:sz w:val="22"/>
          <w:szCs w:val="22"/>
          <w:lang w:val="ru-RU"/>
        </w:rPr>
        <w:t>КА</w:t>
      </w:r>
    </w:p>
    <w:p w:rsidR="004230AD" w:rsidRPr="00491F06" w:rsidRDefault="00E615C1" w:rsidP="00567E59">
      <w:pPr>
        <w:pStyle w:val="Heading6"/>
        <w:spacing w:line="360" w:lineRule="auto"/>
        <w:jc w:val="center"/>
        <w:rPr>
          <w:rFonts w:ascii="GHEA Grapalat" w:hAnsi="GHEA Grapalat" w:cs="Arial"/>
          <w:noProof/>
          <w:color w:val="auto"/>
          <w:szCs w:val="22"/>
          <w:lang w:val="hy-AM"/>
        </w:rPr>
      </w:pPr>
      <w:r w:rsidRPr="00491F06">
        <w:rPr>
          <w:rFonts w:ascii="GHEA Grapalat" w:hAnsi="GHEA Grapalat" w:cs="Sylfaen"/>
          <w:noProof/>
          <w:color w:val="auto"/>
          <w:szCs w:val="22"/>
          <w:lang w:val="ru-RU"/>
        </w:rPr>
        <w:t>на</w:t>
      </w:r>
      <w:r w:rsidR="00B524E7" w:rsidRPr="00491F06">
        <w:rPr>
          <w:rFonts w:ascii="GHEA Grapalat" w:hAnsi="GHEA Grapalat" w:cs="Sylfaen"/>
          <w:noProof/>
          <w:color w:val="auto"/>
          <w:szCs w:val="22"/>
          <w:lang w:val="ru-RU"/>
        </w:rPr>
        <w:t xml:space="preserve"> участи</w:t>
      </w:r>
      <w:r w:rsidRPr="00491F06">
        <w:rPr>
          <w:rFonts w:ascii="GHEA Grapalat" w:hAnsi="GHEA Grapalat" w:cs="Sylfaen"/>
          <w:noProof/>
          <w:color w:val="auto"/>
          <w:szCs w:val="22"/>
          <w:lang w:val="ru-RU"/>
        </w:rPr>
        <w:t>е</w:t>
      </w:r>
      <w:r w:rsidR="00B524E7" w:rsidRPr="00491F06">
        <w:rPr>
          <w:rFonts w:ascii="GHEA Grapalat" w:hAnsi="GHEA Grapalat" w:cs="Sylfaen"/>
          <w:noProof/>
          <w:color w:val="auto"/>
          <w:szCs w:val="22"/>
          <w:lang w:val="ru-RU"/>
        </w:rPr>
        <w:t xml:space="preserve"> в предквалификационной процедуре</w:t>
      </w:r>
      <w:r w:rsidR="004230AD" w:rsidRPr="00491F06">
        <w:rPr>
          <w:rFonts w:ascii="GHEA Grapalat" w:hAnsi="GHEA Grapalat" w:cs="Arial"/>
          <w:noProof/>
          <w:color w:val="auto"/>
          <w:szCs w:val="22"/>
          <w:lang w:val="hy-AM"/>
        </w:rPr>
        <w:t xml:space="preserve"> </w:t>
      </w:r>
    </w:p>
    <w:p w:rsidR="004230AD" w:rsidRPr="00491F06" w:rsidRDefault="004230AD" w:rsidP="00567E59">
      <w:pPr>
        <w:spacing w:line="360" w:lineRule="auto"/>
        <w:rPr>
          <w:rFonts w:ascii="GHEA Grapalat" w:hAnsi="GHEA Grapalat"/>
          <w:noProof/>
          <w:sz w:val="22"/>
          <w:szCs w:val="22"/>
          <w:lang w:val="hy-AM" w:eastAsia="ru-RU"/>
        </w:rPr>
      </w:pPr>
    </w:p>
    <w:p w:rsidR="004230AD" w:rsidRPr="00491F06" w:rsidRDefault="004230AD" w:rsidP="00567E59">
      <w:pPr>
        <w:spacing w:line="360" w:lineRule="auto"/>
        <w:jc w:val="both"/>
        <w:rPr>
          <w:rFonts w:ascii="GHEA Grapalat" w:hAnsi="GHEA Grapalat" w:cs="Arial"/>
          <w:noProof/>
          <w:sz w:val="22"/>
          <w:szCs w:val="22"/>
          <w:lang w:val="hy-AM"/>
        </w:rPr>
      </w:pPr>
      <w:r w:rsidRPr="00491F06">
        <w:rPr>
          <w:rFonts w:ascii="GHEA Grapalat" w:hAnsi="GHEA Grapalat"/>
          <w:noProof/>
          <w:sz w:val="22"/>
          <w:szCs w:val="22"/>
          <w:u w:val="single"/>
          <w:lang w:val="hy-AM"/>
        </w:rPr>
        <w:t xml:space="preserve">                                                             </w:t>
      </w:r>
      <w:r w:rsidRPr="00491F06">
        <w:rPr>
          <w:rFonts w:ascii="GHEA Grapalat" w:hAnsi="GHEA Grapalat"/>
          <w:noProof/>
          <w:sz w:val="22"/>
          <w:szCs w:val="22"/>
          <w:u w:val="single"/>
          <w:lang w:val="hy-AM"/>
        </w:rPr>
        <w:tab/>
      </w:r>
      <w:r w:rsidRPr="00491F06">
        <w:rPr>
          <w:rFonts w:ascii="GHEA Grapalat" w:hAnsi="GHEA Grapalat"/>
          <w:noProof/>
          <w:sz w:val="22"/>
          <w:szCs w:val="22"/>
          <w:u w:val="single"/>
          <w:lang w:val="hy-AM"/>
        </w:rPr>
        <w:tab/>
        <w:t xml:space="preserve">       </w:t>
      </w:r>
      <w:r w:rsidRPr="00491F06">
        <w:rPr>
          <w:rFonts w:ascii="GHEA Grapalat" w:hAnsi="GHEA Grapalat"/>
          <w:noProof/>
          <w:sz w:val="22"/>
          <w:szCs w:val="22"/>
          <w:lang w:val="hy-AM"/>
        </w:rPr>
        <w:t xml:space="preserve"> </w:t>
      </w:r>
      <w:r w:rsidR="00B524E7" w:rsidRPr="00491F06">
        <w:rPr>
          <w:rFonts w:ascii="GHEA Grapalat" w:hAnsi="GHEA Grapalat" w:cs="Sylfaen"/>
          <w:noProof/>
          <w:sz w:val="22"/>
          <w:szCs w:val="22"/>
          <w:lang w:val="ru-RU"/>
        </w:rPr>
        <w:t xml:space="preserve">сообщает, что </w:t>
      </w:r>
      <w:r w:rsidR="00E615C1" w:rsidRPr="00491F06">
        <w:rPr>
          <w:rFonts w:ascii="GHEA Grapalat" w:hAnsi="GHEA Grapalat" w:cs="Sylfaen"/>
          <w:noProof/>
          <w:sz w:val="22"/>
          <w:szCs w:val="22"/>
          <w:lang w:val="ru-RU"/>
        </w:rPr>
        <w:t>выражает</w:t>
      </w:r>
      <w:r w:rsidR="00B524E7" w:rsidRPr="00491F06">
        <w:rPr>
          <w:rFonts w:ascii="GHEA Grapalat" w:hAnsi="GHEA Grapalat" w:cs="Sylfaen"/>
          <w:noProof/>
          <w:sz w:val="22"/>
          <w:szCs w:val="22"/>
          <w:lang w:val="ru-RU"/>
        </w:rPr>
        <w:t xml:space="preserve"> желание участвовать</w:t>
      </w:r>
    </w:p>
    <w:p w:rsidR="004230AD" w:rsidRPr="00491F06" w:rsidRDefault="004230AD" w:rsidP="00567E59">
      <w:pPr>
        <w:spacing w:line="360" w:lineRule="auto"/>
        <w:jc w:val="both"/>
        <w:rPr>
          <w:rFonts w:ascii="GHEA Grapalat" w:hAnsi="GHEA Grapalat"/>
          <w:noProof/>
          <w:sz w:val="22"/>
          <w:szCs w:val="22"/>
          <w:vertAlign w:val="superscript"/>
          <w:lang w:val="hy-AM"/>
        </w:rPr>
      </w:pPr>
      <w:r w:rsidRPr="00491F06">
        <w:rPr>
          <w:rFonts w:ascii="GHEA Grapalat" w:hAnsi="GHEA Grapalat"/>
          <w:noProof/>
          <w:sz w:val="22"/>
          <w:szCs w:val="22"/>
          <w:vertAlign w:val="superscript"/>
          <w:lang w:val="hy-AM"/>
        </w:rPr>
        <w:t xml:space="preserve">               </w:t>
      </w:r>
      <w:r w:rsidRPr="00491F06">
        <w:rPr>
          <w:rFonts w:ascii="GHEA Grapalat" w:hAnsi="GHEA Grapalat"/>
          <w:noProof/>
          <w:sz w:val="22"/>
          <w:szCs w:val="22"/>
          <w:lang w:val="hy-AM"/>
        </w:rPr>
        <w:t xml:space="preserve">            </w:t>
      </w:r>
      <w:r w:rsidR="005252F6" w:rsidRPr="005252F6">
        <w:rPr>
          <w:rFonts w:ascii="GHEA Grapalat" w:hAnsi="GHEA Grapalat"/>
          <w:sz w:val="16"/>
          <w:lang w:val="ru-RU"/>
        </w:rPr>
        <w:t>наименование участника</w:t>
      </w:r>
    </w:p>
    <w:p w:rsidR="004230AD" w:rsidRPr="00491F06" w:rsidRDefault="00730B81" w:rsidP="00567E59">
      <w:pPr>
        <w:spacing w:line="360" w:lineRule="auto"/>
        <w:jc w:val="both"/>
        <w:rPr>
          <w:rFonts w:ascii="GHEA Grapalat" w:hAnsi="GHEA Grapalat" w:cs="Sylfaen"/>
          <w:noProof/>
          <w:sz w:val="22"/>
          <w:szCs w:val="22"/>
          <w:lang w:val="hy-AM"/>
        </w:rPr>
      </w:pPr>
      <w:r w:rsidRPr="00491F06">
        <w:rPr>
          <w:rFonts w:ascii="GHEA Grapalat" w:hAnsi="GHEA Grapalat" w:cs="Sylfaen"/>
          <w:noProof/>
          <w:sz w:val="22"/>
          <w:szCs w:val="22"/>
          <w:lang w:val="ru-RU"/>
        </w:rPr>
        <w:t xml:space="preserve">в </w:t>
      </w:r>
      <w:r w:rsidR="00391C0A">
        <w:rPr>
          <w:rFonts w:ascii="GHEA Grapalat" w:hAnsi="GHEA Grapalat" w:cs="Sylfaen"/>
          <w:noProof/>
          <w:sz w:val="22"/>
          <w:szCs w:val="22"/>
          <w:lang w:val="ru-RU"/>
        </w:rPr>
        <w:t>предквалификационной процедуре</w:t>
      </w:r>
      <w:r w:rsidRPr="00491F06">
        <w:rPr>
          <w:rFonts w:ascii="GHEA Grapalat" w:hAnsi="GHEA Grapalat" w:cs="Sylfaen"/>
          <w:noProof/>
          <w:sz w:val="22"/>
          <w:szCs w:val="22"/>
          <w:lang w:val="ru-RU"/>
        </w:rPr>
        <w:t xml:space="preserve"> организованного Министерством </w:t>
      </w:r>
      <w:r w:rsidR="00052125" w:rsidRPr="00052125">
        <w:rPr>
          <w:rFonts w:ascii="GHEA Grapalat" w:hAnsi="GHEA Grapalat"/>
          <w:noProof/>
          <w:sz w:val="22"/>
          <w:szCs w:val="22"/>
          <w:lang w:val="ru-RU"/>
        </w:rPr>
        <w:t>образования, науки, культуры и спорта Республики Армения</w:t>
      </w:r>
      <w:r w:rsidRPr="00491F06">
        <w:rPr>
          <w:rFonts w:ascii="GHEA Grapalat" w:hAnsi="GHEA Grapalat" w:cs="Sylfaen"/>
          <w:noProof/>
          <w:sz w:val="22"/>
          <w:szCs w:val="22"/>
          <w:lang w:val="ru-RU"/>
        </w:rPr>
        <w:t xml:space="preserve"> двухэтапного конкурса под кодом </w:t>
      </w:r>
      <w:r w:rsidR="00391C0A" w:rsidRPr="00391C0A">
        <w:rPr>
          <w:rFonts w:ascii="GHEA Grapalat" w:hAnsi="GHEA Grapalat" w:cs="Sylfaen"/>
          <w:noProof/>
          <w:sz w:val="22"/>
          <w:szCs w:val="22"/>
          <w:lang w:val="ru-RU"/>
        </w:rPr>
        <w:t>ՀՀԿԳՄՍՆԵՄԱՊՁԲ-26/1</w:t>
      </w:r>
      <w:r w:rsidR="004230AD" w:rsidRPr="00391C0A">
        <w:rPr>
          <w:rFonts w:ascii="GHEA Grapalat" w:hAnsi="GHEA Grapalat" w:cs="Sylfaen"/>
          <w:noProof/>
          <w:sz w:val="22"/>
          <w:szCs w:val="22"/>
          <w:lang w:val="ru-RU"/>
        </w:rPr>
        <w:t xml:space="preserve"> </w:t>
      </w:r>
      <w:r w:rsidRPr="00491F06">
        <w:rPr>
          <w:rFonts w:ascii="GHEA Grapalat" w:hAnsi="GHEA Grapalat" w:cs="Sylfaen"/>
          <w:noProof/>
          <w:sz w:val="22"/>
          <w:szCs w:val="22"/>
          <w:lang w:val="ru-RU"/>
        </w:rPr>
        <w:t>и</w:t>
      </w:r>
      <w:r w:rsidRPr="00491F06">
        <w:rPr>
          <w:rFonts w:ascii="GHEA Grapalat" w:hAnsi="GHEA Grapalat" w:cs="Sylfaen"/>
          <w:noProof/>
          <w:sz w:val="22"/>
          <w:szCs w:val="22"/>
          <w:lang w:val="hy-AM"/>
        </w:rPr>
        <w:t xml:space="preserve"> представляет заявку в соответствии с требованиями предквалификационного объявления. </w:t>
      </w:r>
    </w:p>
    <w:p w:rsidR="004230AD" w:rsidRPr="00491F06" w:rsidRDefault="004230AD" w:rsidP="004230AD">
      <w:pPr>
        <w:jc w:val="both"/>
        <w:rPr>
          <w:rFonts w:ascii="GHEA Grapalat" w:hAnsi="GHEA Grapalat" w:cs="Arial"/>
          <w:noProof/>
          <w:sz w:val="22"/>
          <w:szCs w:val="22"/>
          <w:vertAlign w:val="superscript"/>
          <w:lang w:val="hy-AM"/>
        </w:rPr>
      </w:pPr>
    </w:p>
    <w:p w:rsidR="004230AD" w:rsidRPr="00491F06" w:rsidRDefault="004230AD" w:rsidP="004230AD">
      <w:pPr>
        <w:jc w:val="right"/>
        <w:rPr>
          <w:rFonts w:ascii="GHEA Grapalat" w:hAnsi="GHEA Grapalat"/>
          <w:noProof/>
          <w:sz w:val="22"/>
          <w:szCs w:val="22"/>
          <w:lang w:val="hy-AM"/>
        </w:rPr>
      </w:pPr>
    </w:p>
    <w:p w:rsidR="005252F6" w:rsidRDefault="005252F6" w:rsidP="005252F6">
      <w:pPr>
        <w:jc w:val="both"/>
        <w:rPr>
          <w:rFonts w:ascii="GHEA Grapalat" w:hAnsi="GHEA Grapalat"/>
          <w:noProof/>
          <w:sz w:val="22"/>
          <w:szCs w:val="22"/>
          <w:lang w:val="ru-RU"/>
        </w:rPr>
      </w:pPr>
    </w:p>
    <w:p w:rsidR="00F845A1" w:rsidRDefault="0026102B" w:rsidP="0026102B">
      <w:pPr>
        <w:ind w:left="2160" w:hanging="2250"/>
        <w:jc w:val="both"/>
        <w:rPr>
          <w:rFonts w:ascii="GHEA Grapalat" w:hAnsi="GHEA Grapalat"/>
          <w:noProof/>
          <w:sz w:val="22"/>
          <w:szCs w:val="22"/>
          <w:lang w:val="ru-RU"/>
        </w:rPr>
      </w:pPr>
      <w:r>
        <w:rPr>
          <w:rFonts w:ascii="GHEA Grapalat" w:hAnsi="GHEA Grapalat"/>
          <w:noProof/>
          <w:sz w:val="22"/>
          <w:szCs w:val="22"/>
          <w:lang w:val="ru-RU"/>
        </w:rPr>
        <w:t xml:space="preserve">Учетный номер </w:t>
      </w:r>
    </w:p>
    <w:p w:rsidR="0026102B" w:rsidRDefault="0026102B" w:rsidP="0026102B">
      <w:pPr>
        <w:ind w:left="2160" w:hanging="2250"/>
        <w:jc w:val="both"/>
        <w:rPr>
          <w:rFonts w:ascii="GHEA Grapalat" w:hAnsi="GHEA Grapalat"/>
          <w:noProof/>
          <w:sz w:val="22"/>
          <w:szCs w:val="22"/>
          <w:u w:val="single"/>
          <w:lang w:val="hy-AM"/>
        </w:rPr>
      </w:pPr>
      <w:r>
        <w:rPr>
          <w:rFonts w:ascii="GHEA Grapalat" w:hAnsi="GHEA Grapalat"/>
          <w:noProof/>
          <w:sz w:val="22"/>
          <w:szCs w:val="22"/>
          <w:lang w:val="ru-RU"/>
        </w:rPr>
        <w:t xml:space="preserve">налогоплательщика     </w:t>
      </w:r>
      <w:r w:rsidRPr="00491F06">
        <w:rPr>
          <w:rFonts w:ascii="GHEA Grapalat" w:hAnsi="GHEA Grapalat"/>
          <w:noProof/>
          <w:sz w:val="22"/>
          <w:szCs w:val="22"/>
          <w:lang w:val="ru-RU"/>
        </w:rPr>
        <w:t xml:space="preserve"> </w:t>
      </w:r>
      <w:r>
        <w:rPr>
          <w:rFonts w:ascii="GHEA Grapalat" w:hAnsi="GHEA Grapalat"/>
          <w:noProof/>
          <w:sz w:val="22"/>
          <w:szCs w:val="22"/>
          <w:lang w:val="ru-RU"/>
        </w:rPr>
        <w:t xml:space="preserve">  </w:t>
      </w:r>
      <w:r w:rsidR="00F845A1" w:rsidRPr="00F845A1">
        <w:rPr>
          <w:rFonts w:ascii="GHEA Grapalat" w:hAnsi="GHEA Grapalat"/>
          <w:noProof/>
          <w:sz w:val="22"/>
          <w:szCs w:val="22"/>
          <w:lang w:val="ru-RU"/>
        </w:rPr>
        <w:t xml:space="preserve">          </w:t>
      </w:r>
      <w:r w:rsidRPr="00491F06">
        <w:rPr>
          <w:rFonts w:ascii="GHEA Grapalat" w:hAnsi="GHEA Grapalat"/>
          <w:noProof/>
          <w:sz w:val="22"/>
          <w:szCs w:val="22"/>
          <w:u w:val="single"/>
          <w:lang w:val="hy-AM"/>
        </w:rPr>
        <w:t xml:space="preserve">    </w:t>
      </w:r>
      <w:r w:rsidR="00485CA4">
        <w:rPr>
          <w:rFonts w:ascii="GHEA Grapalat" w:hAnsi="GHEA Grapalat"/>
          <w:noProof/>
          <w:sz w:val="22"/>
          <w:szCs w:val="22"/>
          <w:u w:val="single"/>
          <w:lang w:val="hy-AM"/>
        </w:rPr>
        <w:t xml:space="preserve">                          </w:t>
      </w:r>
      <w:r w:rsidR="00F845A1" w:rsidRPr="00F845A1">
        <w:rPr>
          <w:rFonts w:ascii="GHEA Grapalat" w:hAnsi="GHEA Grapalat"/>
          <w:noProof/>
          <w:sz w:val="22"/>
          <w:szCs w:val="22"/>
          <w:u w:val="single"/>
          <w:lang w:val="ru-RU"/>
        </w:rPr>
        <w:t xml:space="preserve">    </w:t>
      </w:r>
      <w:r w:rsidR="00485CA4">
        <w:rPr>
          <w:rFonts w:ascii="GHEA Grapalat" w:hAnsi="GHEA Grapalat"/>
          <w:noProof/>
          <w:sz w:val="22"/>
          <w:szCs w:val="22"/>
          <w:u w:val="single"/>
          <w:lang w:val="hy-AM"/>
        </w:rPr>
        <w:t xml:space="preserve"> </w:t>
      </w:r>
      <w:r w:rsidRPr="00491F06">
        <w:rPr>
          <w:rFonts w:ascii="GHEA Grapalat" w:hAnsi="GHEA Grapalat"/>
          <w:noProof/>
          <w:sz w:val="22"/>
          <w:szCs w:val="22"/>
          <w:u w:val="single"/>
          <w:lang w:val="hy-AM"/>
        </w:rPr>
        <w:t xml:space="preserve">    </w:t>
      </w:r>
      <w:r>
        <w:rPr>
          <w:rFonts w:ascii="GHEA Grapalat" w:hAnsi="GHEA Grapalat"/>
          <w:noProof/>
          <w:sz w:val="22"/>
          <w:szCs w:val="22"/>
          <w:u w:val="single"/>
          <w:lang w:val="ru-RU"/>
        </w:rPr>
        <w:t xml:space="preserve">   </w:t>
      </w:r>
      <w:r w:rsidRPr="00491F06">
        <w:rPr>
          <w:rFonts w:ascii="GHEA Grapalat" w:hAnsi="GHEA Grapalat"/>
          <w:noProof/>
          <w:sz w:val="22"/>
          <w:szCs w:val="22"/>
          <w:u w:val="single"/>
          <w:lang w:val="hy-AM"/>
        </w:rPr>
        <w:t xml:space="preserve">        </w:t>
      </w:r>
      <w:r w:rsidRPr="00491F06">
        <w:rPr>
          <w:rFonts w:ascii="GHEA Grapalat" w:hAnsi="GHEA Grapalat"/>
          <w:noProof/>
          <w:sz w:val="22"/>
          <w:szCs w:val="22"/>
          <w:lang w:val="hy-AM"/>
        </w:rPr>
        <w:t xml:space="preserve"> </w:t>
      </w:r>
      <w:r w:rsidRPr="00491F06">
        <w:rPr>
          <w:rFonts w:ascii="GHEA Grapalat" w:hAnsi="GHEA Grapalat"/>
          <w:noProof/>
          <w:sz w:val="22"/>
          <w:szCs w:val="22"/>
          <w:lang w:val="ru-RU"/>
        </w:rPr>
        <w:t xml:space="preserve">       </w:t>
      </w:r>
      <w:r>
        <w:rPr>
          <w:rFonts w:ascii="GHEA Grapalat" w:hAnsi="GHEA Grapalat"/>
          <w:noProof/>
          <w:sz w:val="22"/>
          <w:szCs w:val="22"/>
          <w:lang w:val="ru-RU"/>
        </w:rPr>
        <w:t xml:space="preserve">    </w:t>
      </w:r>
      <w:r w:rsidR="00F845A1" w:rsidRPr="00491F06">
        <w:rPr>
          <w:rFonts w:ascii="GHEA Grapalat" w:hAnsi="GHEA Grapalat"/>
          <w:noProof/>
          <w:sz w:val="22"/>
          <w:szCs w:val="22"/>
          <w:u w:val="single"/>
          <w:lang w:val="hy-AM"/>
        </w:rPr>
        <w:tab/>
      </w:r>
      <w:r w:rsidR="00F845A1" w:rsidRPr="00491F06">
        <w:rPr>
          <w:rFonts w:ascii="GHEA Grapalat" w:hAnsi="GHEA Grapalat"/>
          <w:noProof/>
          <w:sz w:val="22"/>
          <w:szCs w:val="22"/>
          <w:u w:val="single"/>
          <w:lang w:val="hy-AM"/>
        </w:rPr>
        <w:tab/>
      </w:r>
      <w:r w:rsidR="00F845A1">
        <w:rPr>
          <w:rFonts w:ascii="GHEA Grapalat" w:hAnsi="GHEA Grapalat"/>
          <w:noProof/>
          <w:sz w:val="22"/>
          <w:szCs w:val="22"/>
          <w:u w:val="single"/>
          <w:lang w:val="ru-RU"/>
        </w:rPr>
        <w:t xml:space="preserve">            </w:t>
      </w:r>
      <w:r w:rsidR="00F845A1" w:rsidRPr="00491F06">
        <w:rPr>
          <w:rFonts w:ascii="GHEA Grapalat" w:hAnsi="GHEA Grapalat"/>
          <w:noProof/>
          <w:sz w:val="22"/>
          <w:szCs w:val="22"/>
          <w:u w:val="single"/>
          <w:lang w:val="hy-AM"/>
        </w:rPr>
        <w:tab/>
      </w:r>
      <w:r w:rsidRPr="0026102B">
        <w:rPr>
          <w:rFonts w:ascii="GHEA Grapalat" w:hAnsi="GHEA Grapalat"/>
          <w:noProof/>
          <w:sz w:val="22"/>
          <w:szCs w:val="22"/>
          <w:u w:val="single"/>
          <w:lang w:val="ru-RU"/>
        </w:rPr>
        <w:t xml:space="preserve">  </w:t>
      </w:r>
      <w:r w:rsidRPr="00F845A1">
        <w:rPr>
          <w:rFonts w:ascii="GHEA Grapalat" w:hAnsi="GHEA Grapalat"/>
          <w:noProof/>
          <w:sz w:val="22"/>
          <w:szCs w:val="22"/>
          <w:u w:val="single"/>
          <w:lang w:val="ru-RU"/>
        </w:rPr>
        <w:t xml:space="preserve">        </w:t>
      </w:r>
      <w:r>
        <w:rPr>
          <w:rFonts w:ascii="GHEA Grapalat" w:hAnsi="GHEA Grapalat"/>
          <w:noProof/>
          <w:sz w:val="22"/>
          <w:szCs w:val="22"/>
          <w:u w:val="single"/>
          <w:lang w:val="ru-RU"/>
        </w:rPr>
        <w:t xml:space="preserve">            </w:t>
      </w:r>
    </w:p>
    <w:p w:rsidR="005252F6" w:rsidRPr="005252F6" w:rsidRDefault="0026102B" w:rsidP="0026102B">
      <w:pPr>
        <w:jc w:val="both"/>
        <w:rPr>
          <w:rFonts w:ascii="GHEA Grapalat" w:hAnsi="GHEA Grapalat"/>
          <w:noProof/>
          <w:sz w:val="22"/>
          <w:szCs w:val="22"/>
          <w:lang w:val="ru-RU"/>
        </w:rPr>
      </w:pPr>
      <w:r w:rsidRPr="005252F6">
        <w:rPr>
          <w:rFonts w:ascii="GHEA Grapalat" w:hAnsi="GHEA Grapalat"/>
          <w:sz w:val="16"/>
          <w:lang w:val="ru-RU"/>
        </w:rPr>
        <w:t xml:space="preserve"> </w:t>
      </w:r>
      <w:r>
        <w:rPr>
          <w:rFonts w:ascii="GHEA Grapalat" w:hAnsi="GHEA Grapalat"/>
          <w:sz w:val="16"/>
          <w:lang w:val="ru-RU"/>
        </w:rPr>
        <w:t xml:space="preserve">                                                                      </w:t>
      </w:r>
      <w:r w:rsidR="00F845A1">
        <w:rPr>
          <w:rFonts w:ascii="GHEA Grapalat" w:hAnsi="GHEA Grapalat"/>
          <w:sz w:val="16"/>
          <w:lang w:val="ru-RU"/>
        </w:rPr>
        <w:t xml:space="preserve">       </w:t>
      </w:r>
      <w:r w:rsidRPr="005252F6">
        <w:rPr>
          <w:rFonts w:ascii="GHEA Grapalat" w:hAnsi="GHEA Grapalat"/>
          <w:sz w:val="16"/>
          <w:lang w:val="ru-RU"/>
        </w:rPr>
        <w:t xml:space="preserve">наименование участника  </w:t>
      </w:r>
      <w:r>
        <w:rPr>
          <w:rFonts w:ascii="GHEA Grapalat" w:hAnsi="GHEA Grapalat"/>
          <w:sz w:val="16"/>
          <w:lang w:val="ru-RU"/>
        </w:rPr>
        <w:t xml:space="preserve">                     </w:t>
      </w:r>
      <w:r w:rsidR="00F845A1" w:rsidRPr="00F845A1">
        <w:rPr>
          <w:rFonts w:ascii="GHEA Grapalat" w:hAnsi="GHEA Grapalat"/>
          <w:sz w:val="16"/>
          <w:lang w:val="ru-RU"/>
        </w:rPr>
        <w:t xml:space="preserve">            </w:t>
      </w:r>
      <w:r w:rsidRPr="005252F6">
        <w:rPr>
          <w:rFonts w:ascii="GHEA Grapalat" w:hAnsi="GHEA Grapalat"/>
          <w:sz w:val="16"/>
          <w:lang w:val="ru-RU"/>
        </w:rPr>
        <w:t xml:space="preserve">учетный номер налогоплательщика                                                </w:t>
      </w:r>
      <w:r w:rsidR="005252F6" w:rsidRPr="005252F6">
        <w:rPr>
          <w:rFonts w:ascii="GHEA Grapalat" w:hAnsi="GHEA Grapalat"/>
          <w:noProof/>
          <w:sz w:val="22"/>
          <w:szCs w:val="22"/>
          <w:lang w:val="ru-RU"/>
        </w:rPr>
        <w:t xml:space="preserve">           </w:t>
      </w:r>
      <w:r w:rsidR="005252F6">
        <w:rPr>
          <w:rFonts w:ascii="GHEA Grapalat" w:hAnsi="GHEA Grapalat"/>
          <w:noProof/>
          <w:sz w:val="22"/>
          <w:szCs w:val="22"/>
          <w:lang w:val="ru-RU"/>
        </w:rPr>
        <w:t xml:space="preserve">            </w:t>
      </w:r>
      <w:r w:rsidR="005252F6" w:rsidRPr="005252F6">
        <w:rPr>
          <w:rFonts w:ascii="GHEA Grapalat" w:hAnsi="GHEA Grapalat"/>
          <w:noProof/>
          <w:sz w:val="22"/>
          <w:szCs w:val="22"/>
          <w:lang w:val="ru-RU"/>
        </w:rPr>
        <w:t xml:space="preserve"> </w:t>
      </w:r>
    </w:p>
    <w:p w:rsidR="005252F6" w:rsidRPr="005252F6" w:rsidRDefault="005252F6" w:rsidP="005252F6">
      <w:pPr>
        <w:tabs>
          <w:tab w:val="left" w:pos="7371"/>
        </w:tabs>
        <w:ind w:left="4230"/>
        <w:jc w:val="both"/>
        <w:rPr>
          <w:rFonts w:ascii="GHEA Grapalat" w:hAnsi="GHEA Grapalat" w:cs="Arial"/>
          <w:sz w:val="16"/>
          <w:lang w:val="ru-RU"/>
        </w:rPr>
      </w:pPr>
      <w:r w:rsidRPr="005252F6">
        <w:rPr>
          <w:rFonts w:ascii="GHEA Grapalat" w:hAnsi="GHEA Grapalat"/>
          <w:sz w:val="16"/>
          <w:lang w:val="ru-RU"/>
        </w:rPr>
        <w:t xml:space="preserve">              </w:t>
      </w:r>
      <w:r>
        <w:rPr>
          <w:rFonts w:ascii="GHEA Grapalat" w:hAnsi="GHEA Grapalat"/>
          <w:sz w:val="16"/>
          <w:lang w:val="ru-RU"/>
        </w:rPr>
        <w:t xml:space="preserve">        </w:t>
      </w:r>
      <w:r w:rsidRPr="005252F6">
        <w:rPr>
          <w:rFonts w:ascii="GHEA Grapalat" w:hAnsi="GHEA Grapalat"/>
          <w:sz w:val="16"/>
          <w:lang w:val="ru-RU"/>
        </w:rPr>
        <w:t xml:space="preserve"> </w:t>
      </w:r>
    </w:p>
    <w:p w:rsidR="004230AD" w:rsidRPr="005252F6" w:rsidRDefault="004230AD" w:rsidP="004230AD">
      <w:pPr>
        <w:jc w:val="right"/>
        <w:rPr>
          <w:rFonts w:ascii="GHEA Grapalat" w:hAnsi="GHEA Grapalat"/>
          <w:noProof/>
          <w:sz w:val="22"/>
          <w:szCs w:val="22"/>
          <w:lang w:val="ru-RU"/>
        </w:rPr>
      </w:pPr>
    </w:p>
    <w:p w:rsidR="00886E0B" w:rsidRDefault="00886E0B" w:rsidP="00886E0B">
      <w:pPr>
        <w:ind w:left="2160" w:hanging="2250"/>
        <w:jc w:val="both"/>
        <w:rPr>
          <w:rFonts w:ascii="GHEA Grapalat" w:hAnsi="GHEA Grapalat"/>
          <w:noProof/>
          <w:sz w:val="22"/>
          <w:szCs w:val="22"/>
          <w:u w:val="single"/>
          <w:lang w:val="hy-AM"/>
        </w:rPr>
      </w:pPr>
      <w:r w:rsidRPr="00491F06">
        <w:rPr>
          <w:rFonts w:ascii="GHEA Grapalat" w:hAnsi="GHEA Grapalat"/>
          <w:noProof/>
          <w:sz w:val="22"/>
          <w:szCs w:val="22"/>
          <w:lang w:val="ru-RU"/>
        </w:rPr>
        <w:t>Адрес электронной почты</w:t>
      </w:r>
      <w:r>
        <w:rPr>
          <w:rFonts w:ascii="GHEA Grapalat" w:hAnsi="GHEA Grapalat"/>
          <w:noProof/>
          <w:sz w:val="22"/>
          <w:szCs w:val="22"/>
          <w:lang w:val="ru-RU"/>
        </w:rPr>
        <w:t xml:space="preserve">     </w:t>
      </w:r>
      <w:r w:rsidRPr="00491F06">
        <w:rPr>
          <w:rFonts w:ascii="GHEA Grapalat" w:hAnsi="GHEA Grapalat"/>
          <w:noProof/>
          <w:sz w:val="22"/>
          <w:szCs w:val="22"/>
          <w:lang w:val="ru-RU"/>
        </w:rPr>
        <w:t xml:space="preserve"> </w:t>
      </w:r>
      <w:r>
        <w:rPr>
          <w:rFonts w:ascii="GHEA Grapalat" w:hAnsi="GHEA Grapalat"/>
          <w:noProof/>
          <w:sz w:val="22"/>
          <w:szCs w:val="22"/>
          <w:lang w:val="ru-RU"/>
        </w:rPr>
        <w:t xml:space="preserve">   </w:t>
      </w:r>
      <w:r w:rsidRPr="00491F06">
        <w:rPr>
          <w:rFonts w:ascii="GHEA Grapalat" w:hAnsi="GHEA Grapalat"/>
          <w:noProof/>
          <w:sz w:val="22"/>
          <w:szCs w:val="22"/>
          <w:u w:val="single"/>
          <w:lang w:val="hy-AM"/>
        </w:rPr>
        <w:t xml:space="preserve">                                        </w:t>
      </w:r>
      <w:r>
        <w:rPr>
          <w:rFonts w:ascii="GHEA Grapalat" w:hAnsi="GHEA Grapalat"/>
          <w:noProof/>
          <w:sz w:val="22"/>
          <w:szCs w:val="22"/>
          <w:u w:val="single"/>
          <w:lang w:val="ru-RU"/>
        </w:rPr>
        <w:t xml:space="preserve">   </w:t>
      </w:r>
      <w:r w:rsidRPr="00491F06">
        <w:rPr>
          <w:rFonts w:ascii="GHEA Grapalat" w:hAnsi="GHEA Grapalat"/>
          <w:noProof/>
          <w:sz w:val="22"/>
          <w:szCs w:val="22"/>
          <w:u w:val="single"/>
          <w:lang w:val="hy-AM"/>
        </w:rPr>
        <w:t xml:space="preserve">        </w:t>
      </w:r>
      <w:r w:rsidRPr="00491F06">
        <w:rPr>
          <w:rFonts w:ascii="GHEA Grapalat" w:hAnsi="GHEA Grapalat"/>
          <w:noProof/>
          <w:sz w:val="22"/>
          <w:szCs w:val="22"/>
          <w:lang w:val="hy-AM"/>
        </w:rPr>
        <w:t xml:space="preserve"> </w:t>
      </w:r>
      <w:r w:rsidRPr="00491F06">
        <w:rPr>
          <w:rFonts w:ascii="GHEA Grapalat" w:hAnsi="GHEA Grapalat"/>
          <w:noProof/>
          <w:sz w:val="22"/>
          <w:szCs w:val="22"/>
          <w:lang w:val="ru-RU"/>
        </w:rPr>
        <w:t xml:space="preserve">       </w:t>
      </w:r>
      <w:r>
        <w:rPr>
          <w:rFonts w:ascii="GHEA Grapalat" w:hAnsi="GHEA Grapalat"/>
          <w:noProof/>
          <w:sz w:val="22"/>
          <w:szCs w:val="22"/>
          <w:lang w:val="ru-RU"/>
        </w:rPr>
        <w:t xml:space="preserve">    </w:t>
      </w:r>
      <w:r w:rsidRPr="00491F06">
        <w:rPr>
          <w:rFonts w:ascii="GHEA Grapalat" w:hAnsi="GHEA Grapalat"/>
          <w:noProof/>
          <w:sz w:val="22"/>
          <w:szCs w:val="22"/>
          <w:u w:val="single"/>
          <w:lang w:val="hy-AM"/>
        </w:rPr>
        <w:tab/>
      </w:r>
      <w:r w:rsidRPr="00491F06">
        <w:rPr>
          <w:rFonts w:ascii="GHEA Grapalat" w:hAnsi="GHEA Grapalat"/>
          <w:noProof/>
          <w:sz w:val="22"/>
          <w:szCs w:val="22"/>
          <w:u w:val="single"/>
          <w:lang w:val="hy-AM"/>
        </w:rPr>
        <w:tab/>
      </w:r>
      <w:r>
        <w:rPr>
          <w:rFonts w:ascii="GHEA Grapalat" w:hAnsi="GHEA Grapalat"/>
          <w:noProof/>
          <w:sz w:val="22"/>
          <w:szCs w:val="22"/>
          <w:u w:val="single"/>
          <w:lang w:val="ru-RU"/>
        </w:rPr>
        <w:t xml:space="preserve">            </w:t>
      </w:r>
      <w:r w:rsidRPr="00491F06">
        <w:rPr>
          <w:rFonts w:ascii="GHEA Grapalat" w:hAnsi="GHEA Grapalat"/>
          <w:noProof/>
          <w:sz w:val="22"/>
          <w:szCs w:val="22"/>
          <w:u w:val="single"/>
          <w:lang w:val="hy-AM"/>
        </w:rPr>
        <w:tab/>
      </w:r>
    </w:p>
    <w:p w:rsidR="00886E0B" w:rsidRPr="005252F6" w:rsidRDefault="00886E0B" w:rsidP="00886E0B">
      <w:pPr>
        <w:tabs>
          <w:tab w:val="left" w:pos="7371"/>
        </w:tabs>
        <w:ind w:left="630"/>
        <w:jc w:val="both"/>
        <w:rPr>
          <w:rFonts w:ascii="GHEA Grapalat" w:hAnsi="GHEA Grapalat"/>
          <w:sz w:val="16"/>
          <w:lang w:val="ru-RU"/>
        </w:rPr>
      </w:pPr>
      <w:r w:rsidRPr="005252F6">
        <w:rPr>
          <w:rFonts w:ascii="GHEA Grapalat" w:hAnsi="GHEA Grapalat"/>
          <w:sz w:val="16"/>
          <w:lang w:val="ru-RU"/>
        </w:rPr>
        <w:t xml:space="preserve"> </w:t>
      </w:r>
      <w:r>
        <w:rPr>
          <w:rFonts w:ascii="GHEA Grapalat" w:hAnsi="GHEA Grapalat"/>
          <w:sz w:val="16"/>
          <w:lang w:val="ru-RU"/>
        </w:rPr>
        <w:t xml:space="preserve">                                                                      </w:t>
      </w:r>
      <w:r w:rsidRPr="005252F6">
        <w:rPr>
          <w:rFonts w:ascii="GHEA Grapalat" w:hAnsi="GHEA Grapalat"/>
          <w:sz w:val="16"/>
          <w:lang w:val="ru-RU"/>
        </w:rPr>
        <w:t xml:space="preserve">наименование участника                                   </w:t>
      </w:r>
      <w:r>
        <w:rPr>
          <w:rFonts w:ascii="GHEA Grapalat" w:hAnsi="GHEA Grapalat"/>
          <w:sz w:val="16"/>
          <w:lang w:val="ru-RU"/>
        </w:rPr>
        <w:t xml:space="preserve">  </w:t>
      </w:r>
      <w:r w:rsidRPr="005252F6">
        <w:rPr>
          <w:rFonts w:ascii="GHEA Grapalat" w:hAnsi="GHEA Grapalat"/>
          <w:sz w:val="16"/>
          <w:lang w:val="ru-RU"/>
        </w:rPr>
        <w:t xml:space="preserve">адрес электронной почты                                                                                                                          </w:t>
      </w:r>
    </w:p>
    <w:p w:rsidR="004230AD" w:rsidRPr="00886E0B" w:rsidRDefault="004230AD" w:rsidP="004230AD">
      <w:pPr>
        <w:jc w:val="right"/>
        <w:rPr>
          <w:rFonts w:ascii="GHEA Grapalat" w:hAnsi="GHEA Grapalat"/>
          <w:noProof/>
          <w:sz w:val="22"/>
          <w:szCs w:val="22"/>
          <w:lang w:val="ru-RU"/>
        </w:rPr>
      </w:pPr>
    </w:p>
    <w:p w:rsidR="004230AD" w:rsidRPr="00491F06" w:rsidRDefault="004230AD" w:rsidP="004230AD">
      <w:pPr>
        <w:jc w:val="both"/>
        <w:rPr>
          <w:rFonts w:ascii="GHEA Grapalat" w:hAnsi="GHEA Grapalat"/>
          <w:noProof/>
          <w:sz w:val="22"/>
          <w:szCs w:val="22"/>
          <w:lang w:val="hy-AM"/>
        </w:rPr>
      </w:pPr>
      <w:r w:rsidRPr="00491F06">
        <w:rPr>
          <w:rFonts w:ascii="GHEA Grapalat" w:hAnsi="GHEA Grapalat"/>
          <w:noProof/>
          <w:sz w:val="22"/>
          <w:szCs w:val="22"/>
          <w:lang w:val="hy-AM"/>
        </w:rPr>
        <w:t xml:space="preserve">               </w:t>
      </w:r>
    </w:p>
    <w:p w:rsidR="004230AD" w:rsidRPr="00491F06" w:rsidRDefault="004230AD" w:rsidP="004230AD">
      <w:pPr>
        <w:jc w:val="both"/>
        <w:rPr>
          <w:rFonts w:ascii="GHEA Grapalat" w:hAnsi="GHEA Grapalat"/>
          <w:noProof/>
          <w:sz w:val="22"/>
          <w:szCs w:val="22"/>
          <w:lang w:val="hy-AM"/>
        </w:rPr>
      </w:pPr>
    </w:p>
    <w:p w:rsidR="004230AD" w:rsidRPr="00491F06" w:rsidRDefault="004230AD" w:rsidP="004230AD">
      <w:pPr>
        <w:jc w:val="both"/>
        <w:rPr>
          <w:rFonts w:ascii="GHEA Grapalat" w:hAnsi="GHEA Grapalat"/>
          <w:noProof/>
          <w:sz w:val="22"/>
          <w:szCs w:val="22"/>
          <w:lang w:val="hy-AM"/>
        </w:rPr>
      </w:pPr>
    </w:p>
    <w:p w:rsidR="004230AD" w:rsidRPr="00491F06" w:rsidRDefault="004230AD" w:rsidP="004230AD">
      <w:pPr>
        <w:jc w:val="both"/>
        <w:rPr>
          <w:rFonts w:ascii="GHEA Grapalat" w:hAnsi="GHEA Grapalat"/>
          <w:noProof/>
          <w:sz w:val="22"/>
          <w:szCs w:val="22"/>
          <w:lang w:val="hy-AM"/>
        </w:rPr>
      </w:pPr>
    </w:p>
    <w:p w:rsidR="004230AD" w:rsidRPr="00491F06" w:rsidRDefault="004230AD" w:rsidP="004230AD">
      <w:pPr>
        <w:jc w:val="both"/>
        <w:rPr>
          <w:rFonts w:ascii="GHEA Grapalat" w:hAnsi="GHEA Grapalat"/>
          <w:noProof/>
          <w:sz w:val="22"/>
          <w:szCs w:val="22"/>
          <w:lang w:val="hy-AM"/>
        </w:rPr>
      </w:pPr>
    </w:p>
    <w:p w:rsidR="005252F6" w:rsidRDefault="004230AD" w:rsidP="004230AD">
      <w:pPr>
        <w:jc w:val="both"/>
        <w:rPr>
          <w:rFonts w:ascii="GHEA Grapalat" w:hAnsi="GHEA Grapalat"/>
          <w:noProof/>
          <w:sz w:val="22"/>
          <w:szCs w:val="22"/>
          <w:u w:val="single"/>
          <w:lang w:val="hy-AM"/>
        </w:rPr>
      </w:pPr>
      <w:r w:rsidRPr="00491F06">
        <w:rPr>
          <w:rFonts w:ascii="GHEA Grapalat" w:hAnsi="GHEA Grapalat"/>
          <w:noProof/>
          <w:sz w:val="22"/>
          <w:szCs w:val="22"/>
          <w:lang w:val="hy-AM"/>
        </w:rPr>
        <w:t xml:space="preserve">    ___________________________________________________ </w:t>
      </w:r>
      <w:r w:rsidRPr="00491F06">
        <w:rPr>
          <w:rFonts w:ascii="GHEA Grapalat" w:hAnsi="GHEA Grapalat"/>
          <w:noProof/>
          <w:sz w:val="22"/>
          <w:szCs w:val="22"/>
          <w:lang w:val="hy-AM"/>
        </w:rPr>
        <w:tab/>
        <w:t xml:space="preserve">                _____________</w:t>
      </w:r>
      <w:r w:rsidR="005252F6" w:rsidRPr="00491F06">
        <w:rPr>
          <w:rFonts w:ascii="GHEA Grapalat" w:hAnsi="GHEA Grapalat"/>
          <w:noProof/>
          <w:sz w:val="22"/>
          <w:szCs w:val="22"/>
          <w:lang w:val="hy-AM"/>
        </w:rPr>
        <w:t>__</w:t>
      </w:r>
    </w:p>
    <w:p w:rsidR="004230AD" w:rsidRPr="005252F6" w:rsidRDefault="005252F6" w:rsidP="004230AD">
      <w:pPr>
        <w:jc w:val="both"/>
        <w:rPr>
          <w:rFonts w:ascii="GHEA Grapalat" w:hAnsi="GHEA Grapalat" w:cs="Arial"/>
          <w:noProof/>
          <w:sz w:val="22"/>
          <w:szCs w:val="22"/>
          <w:vertAlign w:val="superscript"/>
          <w:lang w:val="ru-RU"/>
        </w:rPr>
      </w:pPr>
      <w:r w:rsidRPr="005252F6">
        <w:rPr>
          <w:rFonts w:ascii="GHEA Grapalat" w:hAnsi="GHEA Grapalat"/>
          <w:sz w:val="16"/>
          <w:lang w:val="ru-RU"/>
        </w:rPr>
        <w:t xml:space="preserve">         </w:t>
      </w:r>
      <w:r w:rsidR="0068331C" w:rsidRPr="005252F6">
        <w:rPr>
          <w:rFonts w:ascii="GHEA Grapalat" w:hAnsi="GHEA Grapalat"/>
          <w:sz w:val="16"/>
          <w:lang w:val="ru-RU"/>
        </w:rPr>
        <w:t>наименование участника</w:t>
      </w:r>
      <w:r w:rsidR="004230AD" w:rsidRPr="005252F6">
        <w:rPr>
          <w:rFonts w:ascii="GHEA Grapalat" w:hAnsi="GHEA Grapalat"/>
          <w:sz w:val="16"/>
          <w:lang w:val="ru-RU"/>
        </w:rPr>
        <w:t xml:space="preserve">  (</w:t>
      </w:r>
      <w:r w:rsidR="0068331C" w:rsidRPr="005252F6">
        <w:rPr>
          <w:rFonts w:ascii="GHEA Grapalat" w:hAnsi="GHEA Grapalat"/>
          <w:sz w:val="16"/>
          <w:lang w:val="ru-RU"/>
        </w:rPr>
        <w:t>должность, имя, фамилия руководителя</w:t>
      </w:r>
      <w:r w:rsidR="004230AD" w:rsidRPr="005252F6">
        <w:rPr>
          <w:rFonts w:ascii="GHEA Grapalat" w:hAnsi="GHEA Grapalat"/>
          <w:sz w:val="16"/>
          <w:lang w:val="ru-RU"/>
        </w:rPr>
        <w:t xml:space="preserve">)                             </w:t>
      </w:r>
      <w:r>
        <w:rPr>
          <w:rFonts w:ascii="GHEA Grapalat" w:hAnsi="GHEA Grapalat"/>
          <w:sz w:val="16"/>
          <w:lang w:val="ru-RU"/>
        </w:rPr>
        <w:t xml:space="preserve">                     </w:t>
      </w:r>
      <w:r w:rsidR="004230AD" w:rsidRPr="005252F6">
        <w:rPr>
          <w:rFonts w:ascii="GHEA Grapalat" w:hAnsi="GHEA Grapalat"/>
          <w:sz w:val="16"/>
          <w:lang w:val="ru-RU"/>
        </w:rPr>
        <w:t xml:space="preserve">     </w:t>
      </w:r>
      <w:r w:rsidR="0068331C" w:rsidRPr="005252F6">
        <w:rPr>
          <w:rFonts w:ascii="GHEA Grapalat" w:hAnsi="GHEA Grapalat"/>
          <w:sz w:val="16"/>
          <w:lang w:val="ru-RU"/>
        </w:rPr>
        <w:t>подпись</w:t>
      </w:r>
    </w:p>
    <w:p w:rsidR="004230AD" w:rsidRPr="00491F06" w:rsidRDefault="004230AD" w:rsidP="004230AD">
      <w:pPr>
        <w:jc w:val="both"/>
        <w:rPr>
          <w:rFonts w:ascii="GHEA Grapalat" w:hAnsi="GHEA Grapalat" w:cs="Arial"/>
          <w:noProof/>
          <w:sz w:val="22"/>
          <w:szCs w:val="22"/>
          <w:vertAlign w:val="superscript"/>
          <w:lang w:val="hy-AM"/>
        </w:rPr>
      </w:pPr>
    </w:p>
    <w:p w:rsidR="004230AD" w:rsidRPr="00491F06" w:rsidRDefault="004230AD" w:rsidP="004230AD">
      <w:pPr>
        <w:jc w:val="both"/>
        <w:rPr>
          <w:rFonts w:ascii="GHEA Grapalat" w:hAnsi="GHEA Grapalat"/>
          <w:noProof/>
          <w:sz w:val="22"/>
          <w:szCs w:val="22"/>
          <w:lang w:val="hy-AM"/>
        </w:rPr>
      </w:pPr>
      <w:r w:rsidRPr="00491F06">
        <w:rPr>
          <w:rFonts w:ascii="GHEA Grapalat" w:hAnsi="GHEA Grapalat"/>
          <w:noProof/>
          <w:sz w:val="22"/>
          <w:szCs w:val="22"/>
          <w:lang w:val="hy-AM"/>
        </w:rPr>
        <w:t xml:space="preserve">    </w:t>
      </w:r>
    </w:p>
    <w:p w:rsidR="004230AD" w:rsidRPr="00491F06" w:rsidRDefault="0068331C" w:rsidP="004230AD">
      <w:pPr>
        <w:jc w:val="right"/>
        <w:rPr>
          <w:rFonts w:ascii="GHEA Grapalat" w:hAnsi="GHEA Grapalat" w:cs="Arial"/>
          <w:noProof/>
          <w:color w:val="C00000"/>
          <w:sz w:val="22"/>
          <w:szCs w:val="22"/>
          <w:lang w:val="hy-AM"/>
        </w:rPr>
      </w:pPr>
      <w:r w:rsidRPr="002A426C">
        <w:rPr>
          <w:rFonts w:ascii="GHEA Grapalat" w:hAnsi="GHEA Grapalat" w:cs="Sylfaen"/>
          <w:noProof/>
          <w:sz w:val="22"/>
          <w:szCs w:val="22"/>
          <w:lang w:val="ru-RU"/>
        </w:rPr>
        <w:t>М</w:t>
      </w:r>
      <w:r w:rsidR="004230AD" w:rsidRPr="00491F06">
        <w:rPr>
          <w:rFonts w:ascii="GHEA Grapalat" w:hAnsi="GHEA Grapalat" w:cs="Arial"/>
          <w:noProof/>
          <w:sz w:val="22"/>
          <w:szCs w:val="22"/>
          <w:lang w:val="hy-AM"/>
        </w:rPr>
        <w:t xml:space="preserve">. </w:t>
      </w:r>
      <w:r w:rsidRPr="002A426C">
        <w:rPr>
          <w:rFonts w:ascii="GHEA Grapalat" w:hAnsi="GHEA Grapalat" w:cs="Sylfaen"/>
          <w:noProof/>
          <w:sz w:val="22"/>
          <w:szCs w:val="22"/>
          <w:lang w:val="ru-RU"/>
        </w:rPr>
        <w:t>П</w:t>
      </w:r>
      <w:r w:rsidR="004230AD" w:rsidRPr="00491F06">
        <w:rPr>
          <w:rFonts w:ascii="GHEA Grapalat" w:hAnsi="GHEA Grapalat" w:cs="Arial"/>
          <w:noProof/>
          <w:sz w:val="22"/>
          <w:szCs w:val="22"/>
          <w:lang w:val="hy-AM"/>
        </w:rPr>
        <w:t>.</w:t>
      </w:r>
      <w:r w:rsidR="004230AD" w:rsidRPr="00491F06">
        <w:rPr>
          <w:rFonts w:ascii="GHEA Grapalat" w:hAnsi="GHEA Grapalat" w:cs="Arial"/>
          <w:noProof/>
          <w:sz w:val="22"/>
          <w:szCs w:val="22"/>
          <w:lang w:val="hy-AM"/>
        </w:rPr>
        <w:tab/>
      </w:r>
      <w:r w:rsidR="004230AD" w:rsidRPr="00491F06">
        <w:rPr>
          <w:rFonts w:ascii="GHEA Grapalat" w:hAnsi="GHEA Grapalat" w:cs="Arial"/>
          <w:noProof/>
          <w:color w:val="C00000"/>
          <w:sz w:val="22"/>
          <w:szCs w:val="22"/>
          <w:lang w:val="hy-AM"/>
        </w:rPr>
        <w:tab/>
        <w:t xml:space="preserve"> </w:t>
      </w:r>
    </w:p>
    <w:p w:rsidR="004230AD" w:rsidRPr="00491F06" w:rsidRDefault="004230AD" w:rsidP="004230AD">
      <w:pPr>
        <w:pStyle w:val="BodyTextIndent3"/>
        <w:spacing w:line="240" w:lineRule="auto"/>
        <w:jc w:val="right"/>
        <w:rPr>
          <w:rFonts w:ascii="GHEA Grapalat" w:hAnsi="GHEA Grapalat"/>
          <w:b/>
          <w:noProof/>
          <w:color w:val="C00000"/>
          <w:sz w:val="22"/>
          <w:szCs w:val="22"/>
          <w:lang w:val="hy-AM"/>
        </w:rPr>
      </w:pPr>
    </w:p>
    <w:p w:rsidR="004230AD" w:rsidRPr="00491F06" w:rsidRDefault="004230AD" w:rsidP="004230AD">
      <w:pPr>
        <w:pStyle w:val="BodyTextIndent3"/>
        <w:spacing w:line="240" w:lineRule="auto"/>
        <w:jc w:val="right"/>
        <w:rPr>
          <w:rFonts w:ascii="GHEA Grapalat" w:hAnsi="GHEA Grapalat"/>
          <w:b/>
          <w:noProof/>
          <w:color w:val="C00000"/>
          <w:sz w:val="22"/>
          <w:szCs w:val="22"/>
          <w:lang w:val="hy-AM"/>
        </w:rPr>
      </w:pPr>
    </w:p>
    <w:p w:rsidR="004230AD" w:rsidRPr="00491F06" w:rsidRDefault="004230AD" w:rsidP="004230AD">
      <w:pPr>
        <w:pStyle w:val="BodyTextIndent3"/>
        <w:spacing w:line="240" w:lineRule="auto"/>
        <w:jc w:val="right"/>
        <w:rPr>
          <w:rFonts w:ascii="GHEA Grapalat" w:hAnsi="GHEA Grapalat"/>
          <w:b/>
          <w:noProof/>
          <w:color w:val="C00000"/>
          <w:sz w:val="22"/>
          <w:szCs w:val="22"/>
          <w:lang w:val="hy-AM"/>
        </w:rPr>
      </w:pPr>
    </w:p>
    <w:p w:rsidR="004230AD" w:rsidRPr="00491F06" w:rsidRDefault="004230AD" w:rsidP="004230AD">
      <w:pPr>
        <w:jc w:val="center"/>
        <w:rPr>
          <w:rFonts w:ascii="GHEA Grapalat" w:hAnsi="GHEA Grapalat" w:cs="Sylfaen"/>
          <w:i/>
          <w:noProof/>
          <w:sz w:val="22"/>
          <w:szCs w:val="22"/>
          <w:lang w:val="hy-AM"/>
        </w:rPr>
      </w:pPr>
      <w:r w:rsidRPr="00491F06">
        <w:rPr>
          <w:rFonts w:ascii="GHEA Grapalat" w:hAnsi="GHEA Grapalat" w:cs="Sylfaen"/>
          <w:i/>
          <w:noProof/>
          <w:sz w:val="22"/>
          <w:szCs w:val="22"/>
          <w:lang w:val="hy-AM"/>
        </w:rPr>
        <w:br w:type="page"/>
      </w:r>
    </w:p>
    <w:p w:rsidR="004230AD" w:rsidRPr="00391C0A" w:rsidRDefault="0068331C" w:rsidP="004230AD">
      <w:pPr>
        <w:pStyle w:val="norm"/>
        <w:spacing w:line="240" w:lineRule="auto"/>
        <w:ind w:firstLine="284"/>
        <w:jc w:val="right"/>
        <w:rPr>
          <w:rFonts w:ascii="GHEA Grapalat" w:hAnsi="GHEA Grapalat" w:cs="Arial"/>
          <w:b/>
          <w:noProof/>
          <w:szCs w:val="22"/>
          <w:lang w:val="hy-AM"/>
        </w:rPr>
      </w:pPr>
      <w:r w:rsidRPr="00391C0A">
        <w:rPr>
          <w:rFonts w:ascii="GHEA Grapalat" w:hAnsi="GHEA Grapalat" w:cs="Sylfaen"/>
          <w:b/>
          <w:noProof/>
          <w:szCs w:val="22"/>
          <w:lang w:val="ru-RU"/>
        </w:rPr>
        <w:lastRenderedPageBreak/>
        <w:t>Приложение</w:t>
      </w:r>
      <w:r w:rsidR="004230AD" w:rsidRPr="00391C0A">
        <w:rPr>
          <w:rFonts w:ascii="GHEA Grapalat" w:hAnsi="GHEA Grapalat" w:cs="Arial"/>
          <w:b/>
          <w:noProof/>
          <w:szCs w:val="22"/>
          <w:lang w:val="hy-AM"/>
        </w:rPr>
        <w:t xml:space="preserve">  N 2</w:t>
      </w:r>
    </w:p>
    <w:p w:rsidR="0068331C" w:rsidRPr="00391C0A" w:rsidRDefault="0068331C" w:rsidP="004230AD">
      <w:pPr>
        <w:pStyle w:val="norm"/>
        <w:spacing w:line="240" w:lineRule="auto"/>
        <w:ind w:firstLine="284"/>
        <w:jc w:val="right"/>
        <w:rPr>
          <w:rFonts w:ascii="GHEA Grapalat" w:hAnsi="GHEA Grapalat" w:cs="Arial"/>
          <w:b/>
          <w:noProof/>
          <w:szCs w:val="22"/>
          <w:lang w:val="hy-AM"/>
        </w:rPr>
      </w:pPr>
    </w:p>
    <w:p w:rsidR="0068331C" w:rsidRPr="00391C0A" w:rsidRDefault="0068331C" w:rsidP="0068331C">
      <w:pPr>
        <w:pStyle w:val="BodyTextIndent3"/>
        <w:jc w:val="right"/>
        <w:rPr>
          <w:rFonts w:ascii="GHEA Grapalat" w:hAnsi="GHEA Grapalat"/>
          <w:b/>
          <w:noProof/>
          <w:sz w:val="22"/>
          <w:szCs w:val="22"/>
          <w:lang w:val="ru-RU"/>
        </w:rPr>
      </w:pPr>
      <w:r w:rsidRPr="00391C0A">
        <w:rPr>
          <w:rFonts w:ascii="GHEA Grapalat" w:hAnsi="GHEA Grapalat"/>
          <w:b/>
          <w:noProof/>
          <w:sz w:val="22"/>
          <w:szCs w:val="22"/>
          <w:lang w:val="ru-RU"/>
        </w:rPr>
        <w:t xml:space="preserve">К объявлению предквалификационной </w:t>
      </w:r>
    </w:p>
    <w:p w:rsidR="004230AD" w:rsidRPr="00391C0A" w:rsidRDefault="0068331C" w:rsidP="006F223F">
      <w:pPr>
        <w:pStyle w:val="BodyTextIndent3"/>
        <w:spacing w:line="240" w:lineRule="auto"/>
        <w:jc w:val="right"/>
        <w:rPr>
          <w:rFonts w:ascii="GHEA Grapalat" w:hAnsi="GHEA Grapalat"/>
          <w:b/>
          <w:i/>
          <w:noProof/>
          <w:sz w:val="22"/>
          <w:szCs w:val="22"/>
          <w:lang w:val="hy-AM"/>
        </w:rPr>
      </w:pPr>
      <w:r w:rsidRPr="00391C0A">
        <w:rPr>
          <w:rFonts w:ascii="GHEA Grapalat" w:hAnsi="GHEA Grapalat"/>
          <w:b/>
          <w:noProof/>
          <w:sz w:val="22"/>
          <w:szCs w:val="22"/>
          <w:lang w:val="ru-RU"/>
        </w:rPr>
        <w:t>процедуры двухэтапного конкурса под кодом</w:t>
      </w:r>
      <w:r w:rsidR="006F223F" w:rsidRPr="00391C0A">
        <w:rPr>
          <w:rFonts w:ascii="GHEA Grapalat" w:hAnsi="GHEA Grapalat"/>
          <w:b/>
          <w:i/>
          <w:noProof/>
          <w:sz w:val="22"/>
          <w:szCs w:val="22"/>
          <w:lang w:val="hy-AM"/>
        </w:rPr>
        <w:t xml:space="preserve"> </w:t>
      </w:r>
      <w:r w:rsidR="00391C0A" w:rsidRPr="00391C0A">
        <w:rPr>
          <w:rFonts w:ascii="GHEA Grapalat" w:hAnsi="GHEA Grapalat" w:cs="Sylfaen"/>
          <w:b/>
          <w:noProof/>
          <w:lang w:val="hy-AM"/>
        </w:rPr>
        <w:t>ՀՀԿԳՄՍՆԵՄԱՊՁԲ-26/1</w:t>
      </w:r>
    </w:p>
    <w:p w:rsidR="0068331C" w:rsidRPr="00491F06" w:rsidRDefault="0068331C" w:rsidP="0068331C">
      <w:pPr>
        <w:pStyle w:val="BodyTextIndent3"/>
        <w:spacing w:line="240" w:lineRule="auto"/>
        <w:jc w:val="right"/>
        <w:rPr>
          <w:rFonts w:ascii="GHEA Grapalat" w:hAnsi="GHEA Grapalat"/>
          <w:i/>
          <w:noProof/>
          <w:sz w:val="22"/>
          <w:szCs w:val="22"/>
          <w:lang w:val="hy-AM"/>
        </w:rPr>
      </w:pPr>
    </w:p>
    <w:p w:rsidR="0068331C" w:rsidRPr="00491F06" w:rsidRDefault="0068331C" w:rsidP="0068331C">
      <w:pPr>
        <w:pStyle w:val="BodyTextIndent3"/>
        <w:spacing w:line="240" w:lineRule="auto"/>
        <w:jc w:val="right"/>
        <w:rPr>
          <w:rFonts w:ascii="GHEA Grapalat" w:hAnsi="GHEA Grapalat" w:cs="Arial"/>
          <w:noProof/>
          <w:sz w:val="22"/>
          <w:szCs w:val="22"/>
          <w:lang w:val="hy-AM"/>
        </w:rPr>
      </w:pPr>
    </w:p>
    <w:p w:rsidR="0068331C" w:rsidRPr="00491F06" w:rsidRDefault="0068331C" w:rsidP="0068331C">
      <w:pPr>
        <w:pStyle w:val="BodyTextIndent3"/>
        <w:spacing w:line="240" w:lineRule="auto"/>
        <w:jc w:val="right"/>
        <w:rPr>
          <w:rFonts w:ascii="GHEA Grapalat" w:hAnsi="GHEA Grapalat" w:cs="Arial"/>
          <w:noProof/>
          <w:sz w:val="22"/>
          <w:szCs w:val="22"/>
          <w:lang w:val="hy-AM"/>
        </w:rPr>
      </w:pPr>
    </w:p>
    <w:p w:rsidR="004230AD" w:rsidRPr="00491F06" w:rsidRDefault="0068331C" w:rsidP="00567E59">
      <w:pPr>
        <w:spacing w:line="360" w:lineRule="auto"/>
        <w:jc w:val="center"/>
        <w:rPr>
          <w:rFonts w:ascii="GHEA Grapalat" w:hAnsi="GHEA Grapalat"/>
          <w:b/>
          <w:noProof/>
          <w:sz w:val="22"/>
          <w:szCs w:val="22"/>
          <w:lang w:val="ru-RU"/>
        </w:rPr>
      </w:pPr>
      <w:r w:rsidRPr="00491F06">
        <w:rPr>
          <w:rFonts w:ascii="GHEA Grapalat" w:hAnsi="GHEA Grapalat" w:cs="Sylfaen"/>
          <w:b/>
          <w:noProof/>
          <w:sz w:val="22"/>
          <w:szCs w:val="22"/>
          <w:lang w:val="ru-RU"/>
        </w:rPr>
        <w:t>ЗАЯВЛЕНИЕ</w:t>
      </w:r>
    </w:p>
    <w:p w:rsidR="004230AD" w:rsidRPr="00491F06" w:rsidRDefault="00052413" w:rsidP="00052413">
      <w:pPr>
        <w:spacing w:line="360" w:lineRule="auto"/>
        <w:jc w:val="center"/>
        <w:rPr>
          <w:rFonts w:ascii="GHEA Grapalat" w:hAnsi="GHEA Grapalat"/>
          <w:b/>
          <w:noProof/>
          <w:sz w:val="22"/>
          <w:szCs w:val="22"/>
          <w:lang w:val="hy-AM"/>
        </w:rPr>
      </w:pPr>
      <w:r w:rsidRPr="00491F06">
        <w:rPr>
          <w:rFonts w:ascii="GHEA Grapalat" w:hAnsi="GHEA Grapalat" w:cs="Sylfaen"/>
          <w:b/>
          <w:noProof/>
          <w:sz w:val="22"/>
          <w:szCs w:val="22"/>
          <w:lang w:val="ru-RU"/>
        </w:rPr>
        <w:t>О соответствии квалификационному</w:t>
      </w:r>
      <w:r w:rsidRPr="00491F06">
        <w:rPr>
          <w:rFonts w:ascii="GHEA Grapalat" w:hAnsi="GHEA Grapalat" w:cs="Sylfaen"/>
          <w:b/>
          <w:noProof/>
          <w:sz w:val="22"/>
          <w:szCs w:val="22"/>
          <w:lang w:val="hy-AM"/>
        </w:rPr>
        <w:t xml:space="preserve"> критерию «Соответствие профессиональной деятельности, предусмотренной по договору деятельности»</w:t>
      </w:r>
      <w:r w:rsidRPr="00491F06">
        <w:rPr>
          <w:rFonts w:ascii="GHEA Grapalat" w:hAnsi="GHEA Grapalat"/>
          <w:b/>
          <w:noProof/>
          <w:sz w:val="22"/>
          <w:szCs w:val="22"/>
          <w:lang w:val="hy-AM"/>
        </w:rPr>
        <w:t xml:space="preserve"> </w:t>
      </w:r>
    </w:p>
    <w:p w:rsidR="004230AD" w:rsidRPr="00491F06" w:rsidRDefault="004230AD" w:rsidP="00567E59">
      <w:pPr>
        <w:spacing w:line="360" w:lineRule="auto"/>
        <w:ind w:left="709" w:hanging="1844"/>
        <w:jc w:val="center"/>
        <w:rPr>
          <w:rFonts w:ascii="GHEA Grapalat" w:hAnsi="GHEA Grapalat"/>
          <w:noProof/>
          <w:sz w:val="22"/>
          <w:szCs w:val="22"/>
          <w:lang w:val="hy-AM"/>
        </w:rPr>
      </w:pPr>
    </w:p>
    <w:p w:rsidR="004230AD" w:rsidRPr="00491F06" w:rsidRDefault="001F33B6" w:rsidP="00567E59">
      <w:pPr>
        <w:spacing w:line="360" w:lineRule="auto"/>
        <w:ind w:firstLine="567"/>
        <w:jc w:val="both"/>
        <w:rPr>
          <w:rFonts w:ascii="GHEA Grapalat" w:hAnsi="GHEA Grapalat"/>
          <w:noProof/>
          <w:sz w:val="22"/>
          <w:szCs w:val="22"/>
          <w:lang w:val="hy-AM"/>
        </w:rPr>
      </w:pPr>
      <w:r>
        <w:rPr>
          <w:rFonts w:ascii="GHEA Grapalat" w:hAnsi="GHEA Grapalat" w:cs="Sylfaen"/>
          <w:noProof/>
          <w:sz w:val="22"/>
          <w:szCs w:val="22"/>
          <w:u w:val="single"/>
          <w:lang w:val="hy-AM"/>
        </w:rPr>
        <w:tab/>
      </w:r>
      <w:r>
        <w:rPr>
          <w:rFonts w:ascii="GHEA Grapalat" w:hAnsi="GHEA Grapalat" w:cs="Sylfaen"/>
          <w:noProof/>
          <w:sz w:val="22"/>
          <w:szCs w:val="22"/>
          <w:u w:val="single"/>
          <w:lang w:val="hy-AM"/>
        </w:rPr>
        <w:tab/>
      </w:r>
      <w:r>
        <w:rPr>
          <w:rFonts w:ascii="GHEA Grapalat" w:hAnsi="GHEA Grapalat" w:cs="Sylfaen"/>
          <w:noProof/>
          <w:sz w:val="22"/>
          <w:szCs w:val="22"/>
          <w:u w:val="single"/>
          <w:lang w:val="hy-AM"/>
        </w:rPr>
        <w:tab/>
      </w:r>
      <w:r>
        <w:rPr>
          <w:rFonts w:ascii="GHEA Grapalat" w:hAnsi="GHEA Grapalat" w:cs="Sylfaen"/>
          <w:noProof/>
          <w:sz w:val="22"/>
          <w:szCs w:val="22"/>
          <w:u w:val="single"/>
          <w:lang w:val="hy-AM"/>
        </w:rPr>
        <w:tab/>
      </w:r>
      <w:r>
        <w:rPr>
          <w:rFonts w:ascii="GHEA Grapalat" w:hAnsi="GHEA Grapalat" w:cs="Sylfaen"/>
          <w:noProof/>
          <w:sz w:val="22"/>
          <w:szCs w:val="22"/>
          <w:u w:val="single"/>
          <w:lang w:val="hy-AM"/>
        </w:rPr>
        <w:tab/>
      </w:r>
      <w:r w:rsidR="004230AD" w:rsidRPr="00491F06">
        <w:rPr>
          <w:rFonts w:ascii="GHEA Grapalat" w:hAnsi="GHEA Grapalat" w:cs="Sylfaen"/>
          <w:noProof/>
          <w:sz w:val="22"/>
          <w:szCs w:val="22"/>
          <w:u w:val="single"/>
          <w:lang w:val="hy-AM"/>
        </w:rPr>
        <w:t xml:space="preserve">        </w:t>
      </w:r>
      <w:r w:rsidR="004230AD" w:rsidRPr="00491F06">
        <w:rPr>
          <w:rFonts w:ascii="GHEA Grapalat" w:hAnsi="GHEA Grapalat" w:cs="Sylfaen"/>
          <w:noProof/>
          <w:sz w:val="22"/>
          <w:szCs w:val="22"/>
          <w:lang w:val="hy-AM"/>
        </w:rPr>
        <w:t xml:space="preserve"> </w:t>
      </w:r>
      <w:r w:rsidR="00052413" w:rsidRPr="00491F06">
        <w:rPr>
          <w:rFonts w:ascii="GHEA Grapalat" w:hAnsi="GHEA Grapalat" w:cs="Sylfaen"/>
          <w:noProof/>
          <w:sz w:val="22"/>
          <w:szCs w:val="22"/>
          <w:lang w:val="hy-AM"/>
        </w:rPr>
        <w:t>заявляет</w:t>
      </w:r>
      <w:r w:rsidR="004230AD" w:rsidRPr="00491F06">
        <w:rPr>
          <w:rFonts w:ascii="GHEA Grapalat" w:hAnsi="GHEA Grapalat" w:cs="Sylfaen"/>
          <w:noProof/>
          <w:sz w:val="22"/>
          <w:szCs w:val="22"/>
          <w:lang w:val="hy-AM"/>
        </w:rPr>
        <w:t xml:space="preserve"> </w:t>
      </w:r>
      <w:r w:rsidR="00052413" w:rsidRPr="00491F06">
        <w:rPr>
          <w:rFonts w:ascii="GHEA Grapalat" w:hAnsi="GHEA Grapalat" w:cs="Sylfaen"/>
          <w:noProof/>
          <w:sz w:val="22"/>
          <w:szCs w:val="22"/>
          <w:lang w:val="hy-AM"/>
        </w:rPr>
        <w:t>и подтверждает</w:t>
      </w:r>
      <w:r w:rsidR="00052413" w:rsidRPr="00491F06">
        <w:rPr>
          <w:rFonts w:ascii="GHEA Grapalat" w:hAnsi="GHEA Grapalat" w:cs="Sylfaen"/>
          <w:noProof/>
          <w:sz w:val="22"/>
          <w:szCs w:val="22"/>
          <w:lang w:val="ru-RU"/>
        </w:rPr>
        <w:t>, что</w:t>
      </w:r>
      <w:r w:rsidR="004230AD" w:rsidRPr="00491F06">
        <w:rPr>
          <w:rFonts w:ascii="GHEA Grapalat" w:hAnsi="GHEA Grapalat" w:cs="Sylfaen"/>
          <w:noProof/>
          <w:sz w:val="22"/>
          <w:szCs w:val="22"/>
          <w:lang w:val="hy-AM"/>
        </w:rPr>
        <w:t xml:space="preserve"> </w:t>
      </w:r>
      <w:r w:rsidR="00052413" w:rsidRPr="00491F06">
        <w:rPr>
          <w:rFonts w:ascii="GHEA Grapalat" w:hAnsi="GHEA Grapalat" w:cs="Sylfaen"/>
          <w:noProof/>
          <w:sz w:val="22"/>
          <w:szCs w:val="22"/>
          <w:lang w:val="ru-RU"/>
        </w:rPr>
        <w:t xml:space="preserve">в течение года представления </w:t>
      </w:r>
    </w:p>
    <w:p w:rsidR="004230AD" w:rsidRPr="005252F6" w:rsidRDefault="004230AD" w:rsidP="00567E59">
      <w:pPr>
        <w:spacing w:line="360" w:lineRule="auto"/>
        <w:jc w:val="both"/>
        <w:rPr>
          <w:rFonts w:ascii="GHEA Grapalat" w:hAnsi="GHEA Grapalat" w:cs="Sylfaen"/>
          <w:noProof/>
          <w:sz w:val="16"/>
          <w:szCs w:val="16"/>
          <w:lang w:val="ru-RU"/>
        </w:rPr>
      </w:pPr>
      <w:r w:rsidRPr="00491F06">
        <w:rPr>
          <w:rFonts w:ascii="GHEA Grapalat" w:hAnsi="GHEA Grapalat" w:cs="Sylfaen"/>
          <w:noProof/>
          <w:sz w:val="22"/>
          <w:szCs w:val="22"/>
          <w:vertAlign w:val="superscript"/>
          <w:lang w:val="hy-AM"/>
        </w:rPr>
        <w:tab/>
      </w:r>
      <w:r w:rsidRPr="00491F06">
        <w:rPr>
          <w:rFonts w:ascii="GHEA Grapalat" w:hAnsi="GHEA Grapalat" w:cs="Sylfaen"/>
          <w:noProof/>
          <w:sz w:val="22"/>
          <w:szCs w:val="22"/>
          <w:vertAlign w:val="superscript"/>
          <w:lang w:val="hy-AM"/>
        </w:rPr>
        <w:tab/>
      </w:r>
      <w:r w:rsidR="005252F6" w:rsidRPr="005252F6">
        <w:rPr>
          <w:rFonts w:ascii="GHEA Grapalat" w:hAnsi="GHEA Grapalat"/>
          <w:sz w:val="16"/>
          <w:lang w:val="ru-RU"/>
        </w:rPr>
        <w:t>наименование участника</w:t>
      </w:r>
    </w:p>
    <w:p w:rsidR="00052413" w:rsidRPr="00491F06" w:rsidRDefault="00052413" w:rsidP="00052413">
      <w:pPr>
        <w:spacing w:line="360" w:lineRule="auto"/>
        <w:ind w:firstLine="708"/>
        <w:jc w:val="both"/>
        <w:rPr>
          <w:rFonts w:ascii="GHEA Grapalat" w:hAnsi="GHEA Grapalat" w:cs="Sylfaen"/>
          <w:noProof/>
          <w:sz w:val="22"/>
          <w:szCs w:val="22"/>
          <w:vertAlign w:val="superscript"/>
          <w:lang w:val="ru-RU"/>
        </w:rPr>
      </w:pPr>
      <w:r w:rsidRPr="00491F06">
        <w:rPr>
          <w:rFonts w:ascii="GHEA Grapalat" w:hAnsi="GHEA Grapalat" w:cs="Sylfaen"/>
          <w:noProof/>
          <w:sz w:val="22"/>
          <w:szCs w:val="22"/>
          <w:lang w:val="ru-RU"/>
        </w:rPr>
        <w:t xml:space="preserve">заявки и в течение предшествующих этому </w:t>
      </w:r>
      <w:r w:rsidR="00391C0A">
        <w:rPr>
          <w:rFonts w:ascii="GHEA Grapalat" w:hAnsi="GHEA Grapalat" w:cs="Sylfaen"/>
          <w:noProof/>
          <w:sz w:val="22"/>
          <w:szCs w:val="22"/>
          <w:lang w:val="ru-RU"/>
        </w:rPr>
        <w:t>семи</w:t>
      </w:r>
      <w:r w:rsidRPr="00491F06">
        <w:rPr>
          <w:rFonts w:ascii="GHEA Grapalat" w:hAnsi="GHEA Grapalat" w:cs="Sylfaen"/>
          <w:noProof/>
          <w:sz w:val="22"/>
          <w:szCs w:val="22"/>
          <w:lang w:val="ru-RU"/>
        </w:rPr>
        <w:t xml:space="preserve"> лет осуществлял предоставление следующих услуг:</w:t>
      </w:r>
    </w:p>
    <w:p w:rsidR="004230AD" w:rsidRPr="00491F06" w:rsidRDefault="004230AD" w:rsidP="004230AD">
      <w:pPr>
        <w:ind w:firstLine="720"/>
        <w:jc w:val="both"/>
        <w:rPr>
          <w:rFonts w:ascii="GHEA Grapalat" w:hAnsi="GHEA Grapalat" w:cs="Sylfaen"/>
          <w:noProof/>
          <w:sz w:val="22"/>
          <w:szCs w:val="22"/>
          <w:lang w:val="hy-AM"/>
        </w:rPr>
      </w:pPr>
      <w:r w:rsidRPr="00491F06">
        <w:rPr>
          <w:rFonts w:ascii="GHEA Grapalat" w:hAnsi="GHEA Grapalat" w:cs="Sylfaen"/>
          <w:noProof/>
          <w:sz w:val="22"/>
          <w:szCs w:val="22"/>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581"/>
        <w:gridCol w:w="6149"/>
      </w:tblGrid>
      <w:tr w:rsidR="00C57223" w:rsidRPr="00AF5DA6" w:rsidTr="005821FA">
        <w:tc>
          <w:tcPr>
            <w:tcW w:w="10188" w:type="dxa"/>
            <w:gridSpan w:val="3"/>
          </w:tcPr>
          <w:p w:rsidR="004230AD" w:rsidRPr="00491F06" w:rsidRDefault="00052413" w:rsidP="00391C0A">
            <w:pPr>
              <w:jc w:val="center"/>
              <w:rPr>
                <w:rFonts w:ascii="GHEA Grapalat" w:hAnsi="GHEA Grapalat" w:cs="Sylfaen"/>
                <w:noProof/>
                <w:sz w:val="22"/>
                <w:szCs w:val="22"/>
                <w:lang w:val="hy-AM"/>
              </w:rPr>
            </w:pPr>
            <w:r w:rsidRPr="00491F06">
              <w:rPr>
                <w:rFonts w:ascii="GHEA Grapalat" w:hAnsi="GHEA Grapalat" w:cs="Sylfaen"/>
                <w:noProof/>
                <w:sz w:val="22"/>
                <w:szCs w:val="22"/>
                <w:lang w:val="hy-AM"/>
              </w:rPr>
              <w:t xml:space="preserve">в течение года представления предквалифокационной заявки и в течение предшествующих этому </w:t>
            </w:r>
            <w:r w:rsidR="00391C0A">
              <w:rPr>
                <w:rFonts w:ascii="GHEA Grapalat" w:hAnsi="GHEA Grapalat" w:cs="Sylfaen"/>
                <w:noProof/>
                <w:sz w:val="22"/>
                <w:szCs w:val="22"/>
                <w:lang w:val="ru-RU"/>
              </w:rPr>
              <w:t>семи</w:t>
            </w:r>
            <w:r w:rsidRPr="00491F06">
              <w:rPr>
                <w:rFonts w:ascii="GHEA Grapalat" w:hAnsi="GHEA Grapalat" w:cs="Sylfaen"/>
                <w:noProof/>
                <w:sz w:val="22"/>
                <w:szCs w:val="22"/>
                <w:lang w:val="hy-AM"/>
              </w:rPr>
              <w:t xml:space="preserve"> лет надлежащим образом осуществленные договора</w:t>
            </w:r>
          </w:p>
        </w:tc>
      </w:tr>
      <w:tr w:rsidR="00C57223" w:rsidRPr="00AF5DA6" w:rsidTr="005821FA">
        <w:tc>
          <w:tcPr>
            <w:tcW w:w="1458" w:type="dxa"/>
          </w:tcPr>
          <w:p w:rsidR="004230AD" w:rsidRPr="00491F06" w:rsidRDefault="004230AD" w:rsidP="005821FA">
            <w:pPr>
              <w:jc w:val="center"/>
              <w:rPr>
                <w:rFonts w:ascii="GHEA Grapalat" w:hAnsi="GHEA Grapalat" w:cs="Sylfaen"/>
                <w:noProof/>
                <w:sz w:val="22"/>
                <w:szCs w:val="22"/>
                <w:lang w:val="hy-AM"/>
              </w:rPr>
            </w:pPr>
            <w:r w:rsidRPr="00491F06">
              <w:rPr>
                <w:rFonts w:ascii="GHEA Grapalat" w:hAnsi="GHEA Grapalat" w:cs="Sylfaen"/>
                <w:noProof/>
                <w:sz w:val="22"/>
                <w:szCs w:val="22"/>
                <w:lang w:val="hy-AM"/>
              </w:rPr>
              <w:t>հ/հ</w:t>
            </w:r>
          </w:p>
        </w:tc>
        <w:tc>
          <w:tcPr>
            <w:tcW w:w="2581" w:type="dxa"/>
          </w:tcPr>
          <w:p w:rsidR="004230AD" w:rsidRPr="00491F06" w:rsidRDefault="00052413" w:rsidP="005821FA">
            <w:pPr>
              <w:jc w:val="center"/>
              <w:rPr>
                <w:rFonts w:ascii="GHEA Grapalat" w:hAnsi="GHEA Grapalat" w:cs="Sylfaen"/>
                <w:noProof/>
                <w:sz w:val="22"/>
                <w:szCs w:val="22"/>
              </w:rPr>
            </w:pPr>
            <w:r w:rsidRPr="00491F06">
              <w:rPr>
                <w:rFonts w:ascii="GHEA Grapalat" w:hAnsi="GHEA Grapalat" w:cs="Sylfaen"/>
                <w:noProof/>
                <w:sz w:val="22"/>
                <w:szCs w:val="22"/>
              </w:rPr>
              <w:t>предмет</w:t>
            </w:r>
          </w:p>
        </w:tc>
        <w:tc>
          <w:tcPr>
            <w:tcW w:w="6149" w:type="dxa"/>
          </w:tcPr>
          <w:p w:rsidR="004230AD" w:rsidRPr="00491F06" w:rsidRDefault="00052413" w:rsidP="00052413">
            <w:pPr>
              <w:jc w:val="center"/>
              <w:rPr>
                <w:rFonts w:ascii="GHEA Grapalat" w:hAnsi="GHEA Grapalat" w:cs="Sylfaen"/>
                <w:noProof/>
                <w:sz w:val="22"/>
                <w:szCs w:val="22"/>
                <w:lang w:val="hy-AM"/>
              </w:rPr>
            </w:pPr>
            <w:r w:rsidRPr="00491F06">
              <w:rPr>
                <w:rFonts w:ascii="GHEA Grapalat" w:hAnsi="GHEA Grapalat" w:cs="Sylfaen"/>
                <w:noProof/>
                <w:sz w:val="22"/>
                <w:szCs w:val="22"/>
                <w:lang w:val="ru-RU"/>
              </w:rPr>
              <w:t>Данные заказчика и установления с ним связи</w:t>
            </w:r>
          </w:p>
        </w:tc>
      </w:tr>
      <w:tr w:rsidR="00C57223" w:rsidRPr="00491F06" w:rsidTr="005821FA">
        <w:tc>
          <w:tcPr>
            <w:tcW w:w="10188" w:type="dxa"/>
            <w:gridSpan w:val="3"/>
          </w:tcPr>
          <w:p w:rsidR="004230AD" w:rsidRPr="00491F06" w:rsidRDefault="00052413" w:rsidP="00052413">
            <w:pPr>
              <w:jc w:val="center"/>
              <w:rPr>
                <w:rFonts w:ascii="GHEA Grapalat" w:hAnsi="GHEA Grapalat" w:cs="Sylfaen"/>
                <w:noProof/>
                <w:sz w:val="22"/>
                <w:szCs w:val="22"/>
                <w:lang w:val="hy-AM"/>
              </w:rPr>
            </w:pPr>
            <w:r w:rsidRPr="00491F06">
              <w:rPr>
                <w:rFonts w:ascii="GHEA Grapalat" w:hAnsi="GHEA Grapalat" w:cs="Sylfaen"/>
                <w:noProof/>
                <w:sz w:val="22"/>
                <w:szCs w:val="22"/>
              </w:rPr>
              <w:t>Число, год</w:t>
            </w:r>
            <w:r w:rsidR="004230AD" w:rsidRPr="00491F06">
              <w:rPr>
                <w:rFonts w:ascii="GHEA Grapalat" w:hAnsi="GHEA Grapalat" w:cs="Sylfaen"/>
                <w:noProof/>
                <w:sz w:val="22"/>
                <w:szCs w:val="22"/>
                <w:lang w:val="hy-AM"/>
              </w:rPr>
              <w:t xml:space="preserve">............ </w:t>
            </w:r>
          </w:p>
        </w:tc>
      </w:tr>
      <w:tr w:rsidR="004230AD" w:rsidRPr="00491F06" w:rsidTr="005821FA">
        <w:tc>
          <w:tcPr>
            <w:tcW w:w="1458" w:type="dxa"/>
          </w:tcPr>
          <w:p w:rsidR="004230AD" w:rsidRPr="00491F06" w:rsidRDefault="004230AD" w:rsidP="005821FA">
            <w:pPr>
              <w:jc w:val="center"/>
              <w:rPr>
                <w:rFonts w:ascii="GHEA Grapalat" w:hAnsi="GHEA Grapalat" w:cs="Sylfaen"/>
                <w:noProof/>
                <w:sz w:val="22"/>
                <w:szCs w:val="22"/>
                <w:lang w:val="hy-AM"/>
              </w:rPr>
            </w:pPr>
            <w:r w:rsidRPr="00491F06">
              <w:rPr>
                <w:rFonts w:ascii="GHEA Grapalat" w:hAnsi="GHEA Grapalat" w:cs="Sylfaen"/>
                <w:noProof/>
                <w:sz w:val="22"/>
                <w:szCs w:val="22"/>
                <w:lang w:val="hy-AM"/>
              </w:rPr>
              <w:t>1</w:t>
            </w:r>
          </w:p>
        </w:tc>
        <w:tc>
          <w:tcPr>
            <w:tcW w:w="2581" w:type="dxa"/>
          </w:tcPr>
          <w:p w:rsidR="004230AD" w:rsidRPr="00491F06" w:rsidRDefault="004230AD" w:rsidP="005821FA">
            <w:pPr>
              <w:jc w:val="center"/>
              <w:rPr>
                <w:rFonts w:ascii="GHEA Grapalat" w:hAnsi="GHEA Grapalat" w:cs="Sylfaen"/>
                <w:noProof/>
                <w:sz w:val="22"/>
                <w:szCs w:val="22"/>
                <w:lang w:val="hy-AM"/>
              </w:rPr>
            </w:pPr>
          </w:p>
        </w:tc>
        <w:tc>
          <w:tcPr>
            <w:tcW w:w="6149" w:type="dxa"/>
          </w:tcPr>
          <w:p w:rsidR="004230AD" w:rsidRPr="00491F06" w:rsidRDefault="004230AD" w:rsidP="005821FA">
            <w:pPr>
              <w:jc w:val="center"/>
              <w:rPr>
                <w:rFonts w:ascii="GHEA Grapalat" w:hAnsi="GHEA Grapalat" w:cs="Sylfaen"/>
                <w:noProof/>
                <w:sz w:val="22"/>
                <w:szCs w:val="22"/>
                <w:lang w:val="hy-AM"/>
              </w:rPr>
            </w:pPr>
          </w:p>
        </w:tc>
      </w:tr>
      <w:tr w:rsidR="004230AD" w:rsidRPr="00491F06" w:rsidTr="005821FA">
        <w:tc>
          <w:tcPr>
            <w:tcW w:w="1458" w:type="dxa"/>
          </w:tcPr>
          <w:p w:rsidR="004230AD" w:rsidRPr="00491F06" w:rsidRDefault="004230AD" w:rsidP="005821FA">
            <w:pPr>
              <w:jc w:val="center"/>
              <w:rPr>
                <w:rFonts w:ascii="GHEA Grapalat" w:hAnsi="GHEA Grapalat" w:cs="Sylfaen"/>
                <w:noProof/>
                <w:sz w:val="22"/>
                <w:szCs w:val="22"/>
                <w:lang w:val="hy-AM"/>
              </w:rPr>
            </w:pPr>
            <w:r w:rsidRPr="00491F06">
              <w:rPr>
                <w:rFonts w:ascii="GHEA Grapalat" w:hAnsi="GHEA Grapalat" w:cs="Sylfaen"/>
                <w:noProof/>
                <w:sz w:val="22"/>
                <w:szCs w:val="22"/>
                <w:lang w:val="hy-AM"/>
              </w:rPr>
              <w:t>2</w:t>
            </w:r>
          </w:p>
        </w:tc>
        <w:tc>
          <w:tcPr>
            <w:tcW w:w="2581" w:type="dxa"/>
          </w:tcPr>
          <w:p w:rsidR="004230AD" w:rsidRPr="00491F06" w:rsidRDefault="004230AD" w:rsidP="005821FA">
            <w:pPr>
              <w:jc w:val="center"/>
              <w:rPr>
                <w:rFonts w:ascii="GHEA Grapalat" w:hAnsi="GHEA Grapalat" w:cs="Sylfaen"/>
                <w:noProof/>
                <w:sz w:val="22"/>
                <w:szCs w:val="22"/>
                <w:lang w:val="hy-AM"/>
              </w:rPr>
            </w:pPr>
          </w:p>
        </w:tc>
        <w:tc>
          <w:tcPr>
            <w:tcW w:w="6149" w:type="dxa"/>
          </w:tcPr>
          <w:p w:rsidR="004230AD" w:rsidRPr="00491F06" w:rsidRDefault="004230AD" w:rsidP="005821FA">
            <w:pPr>
              <w:jc w:val="center"/>
              <w:rPr>
                <w:rFonts w:ascii="GHEA Grapalat" w:hAnsi="GHEA Grapalat" w:cs="Sylfaen"/>
                <w:noProof/>
                <w:sz w:val="22"/>
                <w:szCs w:val="22"/>
                <w:lang w:val="hy-AM"/>
              </w:rPr>
            </w:pPr>
          </w:p>
        </w:tc>
      </w:tr>
      <w:tr w:rsidR="004230AD" w:rsidRPr="00491F06" w:rsidTr="005821FA">
        <w:tc>
          <w:tcPr>
            <w:tcW w:w="1458" w:type="dxa"/>
          </w:tcPr>
          <w:p w:rsidR="004230AD" w:rsidRPr="00491F06" w:rsidRDefault="004230AD" w:rsidP="005821FA">
            <w:pPr>
              <w:jc w:val="center"/>
              <w:rPr>
                <w:rFonts w:ascii="GHEA Grapalat" w:hAnsi="GHEA Grapalat" w:cs="Sylfaen"/>
                <w:noProof/>
                <w:sz w:val="22"/>
                <w:szCs w:val="22"/>
                <w:lang w:val="hy-AM"/>
              </w:rPr>
            </w:pPr>
            <w:r w:rsidRPr="00491F06">
              <w:rPr>
                <w:rFonts w:ascii="GHEA Grapalat" w:hAnsi="GHEA Grapalat" w:cs="Sylfaen"/>
                <w:noProof/>
                <w:sz w:val="22"/>
                <w:szCs w:val="22"/>
                <w:lang w:val="hy-AM"/>
              </w:rPr>
              <w:t>...</w:t>
            </w:r>
          </w:p>
        </w:tc>
        <w:tc>
          <w:tcPr>
            <w:tcW w:w="2581" w:type="dxa"/>
          </w:tcPr>
          <w:p w:rsidR="004230AD" w:rsidRPr="00491F06" w:rsidRDefault="004230AD" w:rsidP="005821FA">
            <w:pPr>
              <w:jc w:val="center"/>
              <w:rPr>
                <w:rFonts w:ascii="GHEA Grapalat" w:hAnsi="GHEA Grapalat" w:cs="Sylfaen"/>
                <w:noProof/>
                <w:sz w:val="22"/>
                <w:szCs w:val="22"/>
                <w:lang w:val="hy-AM"/>
              </w:rPr>
            </w:pPr>
          </w:p>
        </w:tc>
        <w:tc>
          <w:tcPr>
            <w:tcW w:w="6149" w:type="dxa"/>
          </w:tcPr>
          <w:p w:rsidR="004230AD" w:rsidRPr="00491F06" w:rsidRDefault="004230AD" w:rsidP="005821FA">
            <w:pPr>
              <w:jc w:val="center"/>
              <w:rPr>
                <w:rFonts w:ascii="GHEA Grapalat" w:hAnsi="GHEA Grapalat" w:cs="Sylfaen"/>
                <w:noProof/>
                <w:sz w:val="22"/>
                <w:szCs w:val="22"/>
                <w:lang w:val="hy-AM"/>
              </w:rPr>
            </w:pPr>
          </w:p>
        </w:tc>
      </w:tr>
      <w:tr w:rsidR="004230AD" w:rsidRPr="00491F06" w:rsidTr="005821FA">
        <w:tc>
          <w:tcPr>
            <w:tcW w:w="10188" w:type="dxa"/>
            <w:gridSpan w:val="3"/>
          </w:tcPr>
          <w:p w:rsidR="004230AD" w:rsidRPr="00491F06" w:rsidRDefault="00052413" w:rsidP="005821FA">
            <w:pPr>
              <w:jc w:val="center"/>
              <w:rPr>
                <w:rFonts w:ascii="GHEA Grapalat" w:hAnsi="GHEA Grapalat" w:cs="Sylfaen"/>
                <w:noProof/>
                <w:sz w:val="22"/>
                <w:szCs w:val="22"/>
                <w:lang w:val="hy-AM"/>
              </w:rPr>
            </w:pPr>
            <w:r w:rsidRPr="00491F06">
              <w:rPr>
                <w:rFonts w:ascii="GHEA Grapalat" w:hAnsi="GHEA Grapalat" w:cs="Sylfaen"/>
                <w:noProof/>
                <w:sz w:val="22"/>
                <w:szCs w:val="22"/>
              </w:rPr>
              <w:t>Число, год</w:t>
            </w:r>
            <w:r w:rsidRPr="00491F06">
              <w:rPr>
                <w:rFonts w:ascii="GHEA Grapalat" w:hAnsi="GHEA Grapalat" w:cs="Sylfaen"/>
                <w:noProof/>
                <w:sz w:val="22"/>
                <w:szCs w:val="22"/>
                <w:lang w:val="hy-AM"/>
              </w:rPr>
              <w:t>............</w:t>
            </w:r>
          </w:p>
        </w:tc>
      </w:tr>
      <w:tr w:rsidR="004230AD" w:rsidRPr="00491F06" w:rsidTr="005821FA">
        <w:tc>
          <w:tcPr>
            <w:tcW w:w="1458" w:type="dxa"/>
          </w:tcPr>
          <w:p w:rsidR="004230AD" w:rsidRPr="00491F06" w:rsidRDefault="004230AD" w:rsidP="005821FA">
            <w:pPr>
              <w:jc w:val="center"/>
              <w:rPr>
                <w:rFonts w:ascii="GHEA Grapalat" w:hAnsi="GHEA Grapalat" w:cs="Sylfaen"/>
                <w:noProof/>
                <w:sz w:val="22"/>
                <w:szCs w:val="22"/>
                <w:lang w:val="hy-AM"/>
              </w:rPr>
            </w:pPr>
            <w:r w:rsidRPr="00491F06">
              <w:rPr>
                <w:rFonts w:ascii="GHEA Grapalat" w:hAnsi="GHEA Grapalat" w:cs="Sylfaen"/>
                <w:noProof/>
                <w:sz w:val="22"/>
                <w:szCs w:val="22"/>
                <w:lang w:val="hy-AM"/>
              </w:rPr>
              <w:t>1</w:t>
            </w:r>
          </w:p>
        </w:tc>
        <w:tc>
          <w:tcPr>
            <w:tcW w:w="2581" w:type="dxa"/>
          </w:tcPr>
          <w:p w:rsidR="004230AD" w:rsidRPr="00491F06" w:rsidRDefault="004230AD" w:rsidP="005821FA">
            <w:pPr>
              <w:jc w:val="center"/>
              <w:rPr>
                <w:rFonts w:ascii="GHEA Grapalat" w:hAnsi="GHEA Grapalat" w:cs="Sylfaen"/>
                <w:noProof/>
                <w:sz w:val="22"/>
                <w:szCs w:val="22"/>
                <w:lang w:val="hy-AM"/>
              </w:rPr>
            </w:pPr>
          </w:p>
        </w:tc>
        <w:tc>
          <w:tcPr>
            <w:tcW w:w="6149" w:type="dxa"/>
          </w:tcPr>
          <w:p w:rsidR="004230AD" w:rsidRPr="00491F06" w:rsidRDefault="004230AD" w:rsidP="005821FA">
            <w:pPr>
              <w:jc w:val="center"/>
              <w:rPr>
                <w:rFonts w:ascii="GHEA Grapalat" w:hAnsi="GHEA Grapalat" w:cs="Sylfaen"/>
                <w:noProof/>
                <w:sz w:val="22"/>
                <w:szCs w:val="22"/>
                <w:lang w:val="hy-AM"/>
              </w:rPr>
            </w:pPr>
          </w:p>
        </w:tc>
      </w:tr>
      <w:tr w:rsidR="004230AD" w:rsidRPr="00491F06" w:rsidTr="005821FA">
        <w:tc>
          <w:tcPr>
            <w:tcW w:w="1458" w:type="dxa"/>
          </w:tcPr>
          <w:p w:rsidR="004230AD" w:rsidRPr="00491F06" w:rsidRDefault="004230AD" w:rsidP="005821FA">
            <w:pPr>
              <w:jc w:val="center"/>
              <w:rPr>
                <w:rFonts w:ascii="GHEA Grapalat" w:hAnsi="GHEA Grapalat" w:cs="Sylfaen"/>
                <w:noProof/>
                <w:sz w:val="22"/>
                <w:szCs w:val="22"/>
                <w:lang w:val="hy-AM"/>
              </w:rPr>
            </w:pPr>
            <w:r w:rsidRPr="00491F06">
              <w:rPr>
                <w:rFonts w:ascii="GHEA Grapalat" w:hAnsi="GHEA Grapalat" w:cs="Sylfaen"/>
                <w:noProof/>
                <w:sz w:val="22"/>
                <w:szCs w:val="22"/>
                <w:lang w:val="hy-AM"/>
              </w:rPr>
              <w:t>2</w:t>
            </w:r>
          </w:p>
        </w:tc>
        <w:tc>
          <w:tcPr>
            <w:tcW w:w="2581" w:type="dxa"/>
          </w:tcPr>
          <w:p w:rsidR="004230AD" w:rsidRPr="00491F06" w:rsidRDefault="004230AD" w:rsidP="005821FA">
            <w:pPr>
              <w:jc w:val="center"/>
              <w:rPr>
                <w:rFonts w:ascii="GHEA Grapalat" w:hAnsi="GHEA Grapalat" w:cs="Sylfaen"/>
                <w:noProof/>
                <w:sz w:val="22"/>
                <w:szCs w:val="22"/>
                <w:lang w:val="hy-AM"/>
              </w:rPr>
            </w:pPr>
          </w:p>
        </w:tc>
        <w:tc>
          <w:tcPr>
            <w:tcW w:w="6149" w:type="dxa"/>
          </w:tcPr>
          <w:p w:rsidR="004230AD" w:rsidRPr="00491F06" w:rsidRDefault="004230AD" w:rsidP="005821FA">
            <w:pPr>
              <w:jc w:val="center"/>
              <w:rPr>
                <w:rFonts w:ascii="GHEA Grapalat" w:hAnsi="GHEA Grapalat" w:cs="Sylfaen"/>
                <w:noProof/>
                <w:sz w:val="22"/>
                <w:szCs w:val="22"/>
                <w:lang w:val="hy-AM"/>
              </w:rPr>
            </w:pPr>
          </w:p>
        </w:tc>
      </w:tr>
      <w:tr w:rsidR="004230AD" w:rsidRPr="00491F06" w:rsidTr="005821FA">
        <w:tc>
          <w:tcPr>
            <w:tcW w:w="1458" w:type="dxa"/>
          </w:tcPr>
          <w:p w:rsidR="004230AD" w:rsidRPr="00491F06" w:rsidRDefault="004230AD" w:rsidP="005821FA">
            <w:pPr>
              <w:jc w:val="center"/>
              <w:rPr>
                <w:rFonts w:ascii="GHEA Grapalat" w:hAnsi="GHEA Grapalat" w:cs="Sylfaen"/>
                <w:noProof/>
                <w:sz w:val="22"/>
                <w:szCs w:val="22"/>
                <w:lang w:val="hy-AM"/>
              </w:rPr>
            </w:pPr>
            <w:r w:rsidRPr="00491F06">
              <w:rPr>
                <w:rFonts w:ascii="GHEA Grapalat" w:hAnsi="GHEA Grapalat" w:cs="Sylfaen"/>
                <w:noProof/>
                <w:sz w:val="22"/>
                <w:szCs w:val="22"/>
                <w:lang w:val="hy-AM"/>
              </w:rPr>
              <w:t>...</w:t>
            </w:r>
          </w:p>
        </w:tc>
        <w:tc>
          <w:tcPr>
            <w:tcW w:w="2581" w:type="dxa"/>
          </w:tcPr>
          <w:p w:rsidR="004230AD" w:rsidRPr="00491F06" w:rsidRDefault="004230AD" w:rsidP="005821FA">
            <w:pPr>
              <w:jc w:val="center"/>
              <w:rPr>
                <w:rFonts w:ascii="GHEA Grapalat" w:hAnsi="GHEA Grapalat" w:cs="Sylfaen"/>
                <w:noProof/>
                <w:sz w:val="22"/>
                <w:szCs w:val="22"/>
                <w:lang w:val="hy-AM"/>
              </w:rPr>
            </w:pPr>
          </w:p>
        </w:tc>
        <w:tc>
          <w:tcPr>
            <w:tcW w:w="6149" w:type="dxa"/>
          </w:tcPr>
          <w:p w:rsidR="004230AD" w:rsidRPr="00491F06" w:rsidRDefault="004230AD" w:rsidP="005821FA">
            <w:pPr>
              <w:jc w:val="center"/>
              <w:rPr>
                <w:rFonts w:ascii="GHEA Grapalat" w:hAnsi="GHEA Grapalat" w:cs="Sylfaen"/>
                <w:noProof/>
                <w:sz w:val="22"/>
                <w:szCs w:val="22"/>
                <w:lang w:val="hy-AM"/>
              </w:rPr>
            </w:pPr>
          </w:p>
        </w:tc>
      </w:tr>
      <w:tr w:rsidR="004230AD" w:rsidRPr="00491F06" w:rsidTr="005821FA">
        <w:tc>
          <w:tcPr>
            <w:tcW w:w="10188" w:type="dxa"/>
            <w:gridSpan w:val="3"/>
          </w:tcPr>
          <w:p w:rsidR="004230AD" w:rsidRPr="00491F06" w:rsidRDefault="00052413" w:rsidP="005821FA">
            <w:pPr>
              <w:jc w:val="center"/>
              <w:rPr>
                <w:rFonts w:ascii="GHEA Grapalat" w:hAnsi="GHEA Grapalat" w:cs="Sylfaen"/>
                <w:noProof/>
                <w:sz w:val="22"/>
                <w:szCs w:val="22"/>
                <w:lang w:val="hy-AM"/>
              </w:rPr>
            </w:pPr>
            <w:r w:rsidRPr="00491F06">
              <w:rPr>
                <w:rFonts w:ascii="GHEA Grapalat" w:hAnsi="GHEA Grapalat" w:cs="Sylfaen"/>
                <w:noProof/>
                <w:sz w:val="22"/>
                <w:szCs w:val="22"/>
              </w:rPr>
              <w:t>Число, год</w:t>
            </w:r>
            <w:r w:rsidRPr="00491F06">
              <w:rPr>
                <w:rFonts w:ascii="GHEA Grapalat" w:hAnsi="GHEA Grapalat" w:cs="Sylfaen"/>
                <w:noProof/>
                <w:sz w:val="22"/>
                <w:szCs w:val="22"/>
                <w:lang w:val="hy-AM"/>
              </w:rPr>
              <w:t>............</w:t>
            </w:r>
          </w:p>
        </w:tc>
      </w:tr>
      <w:tr w:rsidR="004230AD" w:rsidRPr="00491F06" w:rsidTr="005821FA">
        <w:tc>
          <w:tcPr>
            <w:tcW w:w="1458" w:type="dxa"/>
          </w:tcPr>
          <w:p w:rsidR="004230AD" w:rsidRPr="00491F06" w:rsidRDefault="004230AD" w:rsidP="005821FA">
            <w:pPr>
              <w:jc w:val="center"/>
              <w:rPr>
                <w:rFonts w:ascii="GHEA Grapalat" w:hAnsi="GHEA Grapalat" w:cs="Sylfaen"/>
                <w:noProof/>
                <w:sz w:val="22"/>
                <w:szCs w:val="22"/>
                <w:lang w:val="hy-AM"/>
              </w:rPr>
            </w:pPr>
            <w:r w:rsidRPr="00491F06">
              <w:rPr>
                <w:rFonts w:ascii="GHEA Grapalat" w:hAnsi="GHEA Grapalat" w:cs="Sylfaen"/>
                <w:noProof/>
                <w:sz w:val="22"/>
                <w:szCs w:val="22"/>
                <w:lang w:val="hy-AM"/>
              </w:rPr>
              <w:t>1</w:t>
            </w:r>
          </w:p>
        </w:tc>
        <w:tc>
          <w:tcPr>
            <w:tcW w:w="2581" w:type="dxa"/>
          </w:tcPr>
          <w:p w:rsidR="004230AD" w:rsidRPr="00491F06" w:rsidRDefault="004230AD" w:rsidP="005821FA">
            <w:pPr>
              <w:jc w:val="center"/>
              <w:rPr>
                <w:rFonts w:ascii="GHEA Grapalat" w:hAnsi="GHEA Grapalat" w:cs="Sylfaen"/>
                <w:noProof/>
                <w:sz w:val="22"/>
                <w:szCs w:val="22"/>
                <w:lang w:val="hy-AM"/>
              </w:rPr>
            </w:pPr>
          </w:p>
        </w:tc>
        <w:tc>
          <w:tcPr>
            <w:tcW w:w="6149" w:type="dxa"/>
          </w:tcPr>
          <w:p w:rsidR="004230AD" w:rsidRPr="00491F06" w:rsidRDefault="004230AD" w:rsidP="005821FA">
            <w:pPr>
              <w:jc w:val="center"/>
              <w:rPr>
                <w:rFonts w:ascii="GHEA Grapalat" w:hAnsi="GHEA Grapalat" w:cs="Sylfaen"/>
                <w:noProof/>
                <w:sz w:val="22"/>
                <w:szCs w:val="22"/>
                <w:lang w:val="hy-AM"/>
              </w:rPr>
            </w:pPr>
          </w:p>
        </w:tc>
      </w:tr>
      <w:tr w:rsidR="004230AD" w:rsidRPr="00491F06" w:rsidTr="005821FA">
        <w:tc>
          <w:tcPr>
            <w:tcW w:w="1458" w:type="dxa"/>
          </w:tcPr>
          <w:p w:rsidR="004230AD" w:rsidRPr="00491F06" w:rsidRDefault="004230AD" w:rsidP="005821FA">
            <w:pPr>
              <w:jc w:val="center"/>
              <w:rPr>
                <w:rFonts w:ascii="GHEA Grapalat" w:hAnsi="GHEA Grapalat" w:cs="Sylfaen"/>
                <w:noProof/>
                <w:sz w:val="22"/>
                <w:szCs w:val="22"/>
                <w:lang w:val="hy-AM"/>
              </w:rPr>
            </w:pPr>
            <w:r w:rsidRPr="00491F06">
              <w:rPr>
                <w:rFonts w:ascii="GHEA Grapalat" w:hAnsi="GHEA Grapalat" w:cs="Sylfaen"/>
                <w:noProof/>
                <w:sz w:val="22"/>
                <w:szCs w:val="22"/>
                <w:lang w:val="hy-AM"/>
              </w:rPr>
              <w:t>2</w:t>
            </w:r>
          </w:p>
        </w:tc>
        <w:tc>
          <w:tcPr>
            <w:tcW w:w="2581" w:type="dxa"/>
          </w:tcPr>
          <w:p w:rsidR="004230AD" w:rsidRPr="00491F06" w:rsidRDefault="004230AD" w:rsidP="005821FA">
            <w:pPr>
              <w:jc w:val="center"/>
              <w:rPr>
                <w:rFonts w:ascii="GHEA Grapalat" w:hAnsi="GHEA Grapalat" w:cs="Sylfaen"/>
                <w:noProof/>
                <w:sz w:val="22"/>
                <w:szCs w:val="22"/>
                <w:lang w:val="hy-AM"/>
              </w:rPr>
            </w:pPr>
          </w:p>
        </w:tc>
        <w:tc>
          <w:tcPr>
            <w:tcW w:w="6149" w:type="dxa"/>
          </w:tcPr>
          <w:p w:rsidR="004230AD" w:rsidRPr="00491F06" w:rsidRDefault="004230AD" w:rsidP="005821FA">
            <w:pPr>
              <w:jc w:val="center"/>
              <w:rPr>
                <w:rFonts w:ascii="GHEA Grapalat" w:hAnsi="GHEA Grapalat" w:cs="Sylfaen"/>
                <w:noProof/>
                <w:sz w:val="22"/>
                <w:szCs w:val="22"/>
                <w:lang w:val="hy-AM"/>
              </w:rPr>
            </w:pPr>
          </w:p>
        </w:tc>
      </w:tr>
      <w:tr w:rsidR="004230AD" w:rsidRPr="00491F06" w:rsidTr="005821FA">
        <w:tc>
          <w:tcPr>
            <w:tcW w:w="1458" w:type="dxa"/>
          </w:tcPr>
          <w:p w:rsidR="004230AD" w:rsidRPr="00491F06" w:rsidRDefault="004230AD" w:rsidP="005821FA">
            <w:pPr>
              <w:jc w:val="center"/>
              <w:rPr>
                <w:rFonts w:ascii="GHEA Grapalat" w:hAnsi="GHEA Grapalat" w:cs="Sylfaen"/>
                <w:noProof/>
                <w:sz w:val="22"/>
                <w:szCs w:val="22"/>
                <w:lang w:val="hy-AM"/>
              </w:rPr>
            </w:pPr>
            <w:r w:rsidRPr="00491F06">
              <w:rPr>
                <w:rFonts w:ascii="GHEA Grapalat" w:hAnsi="GHEA Grapalat" w:cs="Sylfaen"/>
                <w:noProof/>
                <w:sz w:val="22"/>
                <w:szCs w:val="22"/>
                <w:lang w:val="hy-AM"/>
              </w:rPr>
              <w:t>...</w:t>
            </w:r>
          </w:p>
        </w:tc>
        <w:tc>
          <w:tcPr>
            <w:tcW w:w="2581" w:type="dxa"/>
          </w:tcPr>
          <w:p w:rsidR="004230AD" w:rsidRPr="00491F06" w:rsidRDefault="004230AD" w:rsidP="005821FA">
            <w:pPr>
              <w:jc w:val="center"/>
              <w:rPr>
                <w:rFonts w:ascii="GHEA Grapalat" w:hAnsi="GHEA Grapalat" w:cs="Sylfaen"/>
                <w:noProof/>
                <w:sz w:val="22"/>
                <w:szCs w:val="22"/>
                <w:lang w:val="hy-AM"/>
              </w:rPr>
            </w:pPr>
          </w:p>
        </w:tc>
        <w:tc>
          <w:tcPr>
            <w:tcW w:w="6149" w:type="dxa"/>
          </w:tcPr>
          <w:p w:rsidR="004230AD" w:rsidRPr="00491F06" w:rsidRDefault="004230AD" w:rsidP="005821FA">
            <w:pPr>
              <w:jc w:val="center"/>
              <w:rPr>
                <w:rFonts w:ascii="GHEA Grapalat" w:hAnsi="GHEA Grapalat" w:cs="Sylfaen"/>
                <w:noProof/>
                <w:sz w:val="22"/>
                <w:szCs w:val="22"/>
                <w:lang w:val="hy-AM"/>
              </w:rPr>
            </w:pPr>
          </w:p>
        </w:tc>
      </w:tr>
    </w:tbl>
    <w:p w:rsidR="004230AD" w:rsidRPr="00491F06" w:rsidRDefault="004230AD" w:rsidP="004230AD">
      <w:pPr>
        <w:ind w:firstLine="720"/>
        <w:jc w:val="center"/>
        <w:rPr>
          <w:rFonts w:ascii="GHEA Grapalat" w:hAnsi="GHEA Grapalat" w:cs="Sylfaen"/>
          <w:noProof/>
          <w:sz w:val="22"/>
          <w:szCs w:val="22"/>
          <w:lang w:val="hy-AM"/>
        </w:rPr>
      </w:pPr>
    </w:p>
    <w:p w:rsidR="004230AD" w:rsidRPr="00491F06" w:rsidRDefault="004230AD" w:rsidP="004230AD">
      <w:pPr>
        <w:ind w:firstLine="720"/>
        <w:jc w:val="both"/>
        <w:rPr>
          <w:rFonts w:ascii="GHEA Grapalat" w:hAnsi="GHEA Grapalat" w:cs="Sylfaen"/>
          <w:noProof/>
          <w:sz w:val="22"/>
          <w:szCs w:val="22"/>
          <w:lang w:val="hy-AM"/>
        </w:rPr>
      </w:pPr>
    </w:p>
    <w:p w:rsidR="005252F6" w:rsidRDefault="005252F6" w:rsidP="005252F6">
      <w:pPr>
        <w:jc w:val="both"/>
        <w:rPr>
          <w:rFonts w:ascii="GHEA Grapalat" w:hAnsi="GHEA Grapalat"/>
          <w:noProof/>
          <w:sz w:val="22"/>
          <w:szCs w:val="22"/>
          <w:u w:val="single"/>
          <w:lang w:val="hy-AM"/>
        </w:rPr>
      </w:pPr>
      <w:r w:rsidRPr="00491F06">
        <w:rPr>
          <w:rFonts w:ascii="GHEA Grapalat" w:hAnsi="GHEA Grapalat"/>
          <w:noProof/>
          <w:sz w:val="22"/>
          <w:szCs w:val="22"/>
          <w:lang w:val="hy-AM"/>
        </w:rPr>
        <w:t xml:space="preserve">___________________________________________________ </w:t>
      </w:r>
      <w:r w:rsidRPr="00491F06">
        <w:rPr>
          <w:rFonts w:ascii="GHEA Grapalat" w:hAnsi="GHEA Grapalat"/>
          <w:noProof/>
          <w:sz w:val="22"/>
          <w:szCs w:val="22"/>
          <w:lang w:val="hy-AM"/>
        </w:rPr>
        <w:tab/>
        <w:t xml:space="preserve">                _______________</w:t>
      </w:r>
    </w:p>
    <w:p w:rsidR="005252F6" w:rsidRPr="005252F6" w:rsidRDefault="005252F6" w:rsidP="005252F6">
      <w:pPr>
        <w:jc w:val="both"/>
        <w:rPr>
          <w:rFonts w:ascii="GHEA Grapalat" w:hAnsi="GHEA Grapalat" w:cs="Arial"/>
          <w:noProof/>
          <w:sz w:val="22"/>
          <w:szCs w:val="22"/>
          <w:vertAlign w:val="superscript"/>
          <w:lang w:val="ru-RU"/>
        </w:rPr>
      </w:pPr>
      <w:r w:rsidRPr="005252F6">
        <w:rPr>
          <w:rFonts w:ascii="GHEA Grapalat" w:hAnsi="GHEA Grapalat"/>
          <w:sz w:val="16"/>
          <w:lang w:val="ru-RU"/>
        </w:rPr>
        <w:t xml:space="preserve">         наименование участника  (должность, имя, фамилия руководителя)                             </w:t>
      </w:r>
      <w:r>
        <w:rPr>
          <w:rFonts w:ascii="GHEA Grapalat" w:hAnsi="GHEA Grapalat"/>
          <w:sz w:val="16"/>
          <w:lang w:val="ru-RU"/>
        </w:rPr>
        <w:t xml:space="preserve">                     </w:t>
      </w:r>
      <w:r w:rsidRPr="005252F6">
        <w:rPr>
          <w:rFonts w:ascii="GHEA Grapalat" w:hAnsi="GHEA Grapalat"/>
          <w:sz w:val="16"/>
          <w:lang w:val="ru-RU"/>
        </w:rPr>
        <w:t xml:space="preserve">     подпись</w:t>
      </w:r>
    </w:p>
    <w:p w:rsidR="004230AD" w:rsidRPr="005252F6" w:rsidRDefault="004230AD" w:rsidP="004230AD">
      <w:pPr>
        <w:ind w:firstLine="720"/>
        <w:jc w:val="both"/>
        <w:rPr>
          <w:rFonts w:ascii="GHEA Grapalat" w:hAnsi="GHEA Grapalat" w:cs="Sylfaen"/>
          <w:noProof/>
          <w:sz w:val="22"/>
          <w:szCs w:val="22"/>
          <w:lang w:val="ru-RU"/>
        </w:rPr>
      </w:pPr>
    </w:p>
    <w:p w:rsidR="005252F6" w:rsidRPr="002A426C" w:rsidRDefault="005252F6" w:rsidP="004230AD">
      <w:pPr>
        <w:jc w:val="right"/>
        <w:rPr>
          <w:rFonts w:ascii="GHEA Grapalat" w:hAnsi="GHEA Grapalat" w:cs="Sylfaen"/>
          <w:noProof/>
          <w:sz w:val="22"/>
          <w:szCs w:val="22"/>
          <w:lang w:val="ru-RU"/>
        </w:rPr>
      </w:pPr>
    </w:p>
    <w:p w:rsidR="004268CB" w:rsidRPr="00491F06" w:rsidRDefault="004268CB" w:rsidP="004268CB">
      <w:pPr>
        <w:jc w:val="right"/>
        <w:rPr>
          <w:rFonts w:ascii="GHEA Grapalat" w:hAnsi="GHEA Grapalat" w:cs="Arial"/>
          <w:noProof/>
          <w:color w:val="C00000"/>
          <w:sz w:val="22"/>
          <w:szCs w:val="22"/>
          <w:lang w:val="hy-AM"/>
        </w:rPr>
      </w:pPr>
      <w:r w:rsidRPr="002A426C">
        <w:rPr>
          <w:rFonts w:ascii="GHEA Grapalat" w:hAnsi="GHEA Grapalat" w:cs="Sylfaen"/>
          <w:noProof/>
          <w:sz w:val="22"/>
          <w:szCs w:val="22"/>
          <w:lang w:val="ru-RU"/>
        </w:rPr>
        <w:t>М</w:t>
      </w:r>
      <w:r w:rsidRPr="00491F06">
        <w:rPr>
          <w:rFonts w:ascii="GHEA Grapalat" w:hAnsi="GHEA Grapalat" w:cs="Arial"/>
          <w:noProof/>
          <w:sz w:val="22"/>
          <w:szCs w:val="22"/>
          <w:lang w:val="hy-AM"/>
        </w:rPr>
        <w:t xml:space="preserve">. </w:t>
      </w:r>
      <w:r w:rsidRPr="002A426C">
        <w:rPr>
          <w:rFonts w:ascii="GHEA Grapalat" w:hAnsi="GHEA Grapalat" w:cs="Sylfaen"/>
          <w:noProof/>
          <w:sz w:val="22"/>
          <w:szCs w:val="22"/>
          <w:lang w:val="ru-RU"/>
        </w:rPr>
        <w:t>П</w:t>
      </w:r>
      <w:r w:rsidRPr="00491F06">
        <w:rPr>
          <w:rFonts w:ascii="GHEA Grapalat" w:hAnsi="GHEA Grapalat" w:cs="Arial"/>
          <w:noProof/>
          <w:sz w:val="22"/>
          <w:szCs w:val="22"/>
          <w:lang w:val="hy-AM"/>
        </w:rPr>
        <w:t>.</w:t>
      </w:r>
      <w:r w:rsidRPr="00491F06">
        <w:rPr>
          <w:rFonts w:ascii="GHEA Grapalat" w:hAnsi="GHEA Grapalat" w:cs="Arial"/>
          <w:noProof/>
          <w:sz w:val="22"/>
          <w:szCs w:val="22"/>
          <w:lang w:val="hy-AM"/>
        </w:rPr>
        <w:tab/>
      </w:r>
      <w:r w:rsidRPr="00491F06">
        <w:rPr>
          <w:rFonts w:ascii="GHEA Grapalat" w:hAnsi="GHEA Grapalat" w:cs="Arial"/>
          <w:noProof/>
          <w:color w:val="C00000"/>
          <w:sz w:val="22"/>
          <w:szCs w:val="22"/>
          <w:lang w:val="hy-AM"/>
        </w:rPr>
        <w:tab/>
        <w:t xml:space="preserve"> </w:t>
      </w:r>
    </w:p>
    <w:p w:rsidR="007556DF" w:rsidRDefault="007556DF" w:rsidP="004230AD">
      <w:pPr>
        <w:jc w:val="right"/>
        <w:rPr>
          <w:rFonts w:ascii="GHEA Grapalat" w:hAnsi="GHEA Grapalat" w:cs="Arial"/>
          <w:noProof/>
          <w:sz w:val="22"/>
          <w:szCs w:val="22"/>
          <w:lang w:val="hy-AM"/>
        </w:rPr>
      </w:pPr>
    </w:p>
    <w:p w:rsidR="007556DF" w:rsidRDefault="007556DF" w:rsidP="004230AD">
      <w:pPr>
        <w:jc w:val="right"/>
        <w:rPr>
          <w:rFonts w:ascii="GHEA Grapalat" w:hAnsi="GHEA Grapalat" w:cs="Arial"/>
          <w:noProof/>
          <w:sz w:val="22"/>
          <w:szCs w:val="22"/>
          <w:lang w:val="hy-AM"/>
        </w:rPr>
      </w:pPr>
    </w:p>
    <w:p w:rsidR="007556DF" w:rsidRDefault="007556DF" w:rsidP="004230AD">
      <w:pPr>
        <w:jc w:val="right"/>
        <w:rPr>
          <w:rFonts w:ascii="GHEA Grapalat" w:hAnsi="GHEA Grapalat" w:cs="Arial"/>
          <w:noProof/>
          <w:sz w:val="22"/>
          <w:szCs w:val="22"/>
          <w:lang w:val="hy-AM"/>
        </w:rPr>
      </w:pPr>
    </w:p>
    <w:p w:rsidR="007556DF" w:rsidRDefault="007556DF" w:rsidP="004230AD">
      <w:pPr>
        <w:jc w:val="right"/>
        <w:rPr>
          <w:rFonts w:ascii="GHEA Grapalat" w:hAnsi="GHEA Grapalat" w:cs="Arial"/>
          <w:noProof/>
          <w:sz w:val="22"/>
          <w:szCs w:val="22"/>
          <w:lang w:val="hy-AM"/>
        </w:rPr>
      </w:pPr>
    </w:p>
    <w:p w:rsidR="007556DF" w:rsidRDefault="007556DF" w:rsidP="004230AD">
      <w:pPr>
        <w:jc w:val="right"/>
        <w:rPr>
          <w:rFonts w:ascii="GHEA Grapalat" w:hAnsi="GHEA Grapalat" w:cs="Arial"/>
          <w:noProof/>
          <w:sz w:val="22"/>
          <w:szCs w:val="22"/>
          <w:lang w:val="hy-AM"/>
        </w:rPr>
      </w:pPr>
    </w:p>
    <w:p w:rsidR="007556DF" w:rsidRDefault="007556DF" w:rsidP="004230AD">
      <w:pPr>
        <w:jc w:val="right"/>
        <w:rPr>
          <w:rFonts w:ascii="GHEA Grapalat" w:hAnsi="GHEA Grapalat" w:cs="Arial"/>
          <w:noProof/>
          <w:sz w:val="22"/>
          <w:szCs w:val="22"/>
          <w:lang w:val="hy-AM"/>
        </w:rPr>
      </w:pPr>
    </w:p>
    <w:p w:rsidR="007556DF" w:rsidRDefault="007556DF" w:rsidP="004230AD">
      <w:pPr>
        <w:jc w:val="right"/>
        <w:rPr>
          <w:rFonts w:ascii="GHEA Grapalat" w:hAnsi="GHEA Grapalat" w:cs="Arial"/>
          <w:noProof/>
          <w:sz w:val="22"/>
          <w:szCs w:val="22"/>
          <w:lang w:val="hy-AM"/>
        </w:rPr>
      </w:pPr>
    </w:p>
    <w:p w:rsidR="007556DF" w:rsidRDefault="007556DF" w:rsidP="004230AD">
      <w:pPr>
        <w:jc w:val="right"/>
        <w:rPr>
          <w:rFonts w:ascii="GHEA Grapalat" w:hAnsi="GHEA Grapalat" w:cs="Arial"/>
          <w:noProof/>
          <w:sz w:val="22"/>
          <w:szCs w:val="22"/>
          <w:lang w:val="hy-AM"/>
        </w:rPr>
      </w:pPr>
    </w:p>
    <w:p w:rsidR="007556DF" w:rsidRDefault="007556DF" w:rsidP="004230AD">
      <w:pPr>
        <w:jc w:val="right"/>
        <w:rPr>
          <w:rFonts w:ascii="GHEA Grapalat" w:hAnsi="GHEA Grapalat" w:cs="Arial"/>
          <w:noProof/>
          <w:sz w:val="22"/>
          <w:szCs w:val="22"/>
          <w:lang w:val="hy-AM"/>
        </w:rPr>
      </w:pPr>
    </w:p>
    <w:p w:rsidR="007556DF" w:rsidRDefault="007556DF" w:rsidP="004230AD">
      <w:pPr>
        <w:jc w:val="right"/>
        <w:rPr>
          <w:rFonts w:ascii="GHEA Grapalat" w:hAnsi="GHEA Grapalat" w:cs="Arial"/>
          <w:noProof/>
          <w:sz w:val="22"/>
          <w:szCs w:val="22"/>
          <w:lang w:val="hy-AM"/>
        </w:rPr>
      </w:pPr>
    </w:p>
    <w:p w:rsidR="00391C0A" w:rsidRDefault="00391C0A" w:rsidP="004230AD">
      <w:pPr>
        <w:jc w:val="right"/>
        <w:rPr>
          <w:rFonts w:ascii="GHEA Grapalat" w:hAnsi="GHEA Grapalat" w:cs="Arial"/>
          <w:noProof/>
          <w:sz w:val="22"/>
          <w:szCs w:val="22"/>
          <w:lang w:val="hy-AM"/>
        </w:rPr>
      </w:pPr>
    </w:p>
    <w:p w:rsidR="00391C0A" w:rsidRDefault="00391C0A" w:rsidP="004230AD">
      <w:pPr>
        <w:jc w:val="right"/>
        <w:rPr>
          <w:rFonts w:ascii="GHEA Grapalat" w:hAnsi="GHEA Grapalat" w:cs="Arial"/>
          <w:noProof/>
          <w:sz w:val="22"/>
          <w:szCs w:val="22"/>
          <w:lang w:val="hy-AM"/>
        </w:rPr>
      </w:pPr>
    </w:p>
    <w:p w:rsidR="007556DF" w:rsidRDefault="007556DF" w:rsidP="004230AD">
      <w:pPr>
        <w:jc w:val="right"/>
        <w:rPr>
          <w:rFonts w:ascii="GHEA Grapalat" w:hAnsi="GHEA Grapalat" w:cs="Arial"/>
          <w:noProof/>
          <w:sz w:val="22"/>
          <w:szCs w:val="22"/>
          <w:lang w:val="hy-AM"/>
        </w:rPr>
      </w:pPr>
    </w:p>
    <w:sectPr w:rsidR="007556DF" w:rsidSect="00052125">
      <w:footnotePr>
        <w:pos w:val="beneathText"/>
      </w:footnotePr>
      <w:pgSz w:w="11906" w:h="16838" w:code="9"/>
      <w:pgMar w:top="360" w:right="662" w:bottom="450" w:left="662"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AE1" w:rsidRDefault="001B1AE1">
      <w:r>
        <w:separator/>
      </w:r>
    </w:p>
  </w:endnote>
  <w:endnote w:type="continuationSeparator" w:id="0">
    <w:p w:rsidR="001B1AE1" w:rsidRDefault="001B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AE1" w:rsidRDefault="001B1AE1">
      <w:r>
        <w:separator/>
      </w:r>
    </w:p>
  </w:footnote>
  <w:footnote w:type="continuationSeparator" w:id="0">
    <w:p w:rsidR="001B1AE1" w:rsidRDefault="001B1A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DAA57A4"/>
    <w:multiLevelType w:val="hybridMultilevel"/>
    <w:tmpl w:val="110C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6AC4797"/>
    <w:multiLevelType w:val="hybridMultilevel"/>
    <w:tmpl w:val="5D40EA56"/>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2A3199B"/>
    <w:multiLevelType w:val="hybridMultilevel"/>
    <w:tmpl w:val="5612730E"/>
    <w:lvl w:ilvl="0" w:tplc="4D7E3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4"/>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4"/>
  </w:num>
  <w:num w:numId="14">
    <w:abstractNumId w:val="10"/>
  </w:num>
  <w:num w:numId="15">
    <w:abstractNumId w:val="26"/>
  </w:num>
  <w:num w:numId="16">
    <w:abstractNumId w:val="12"/>
  </w:num>
  <w:num w:numId="17">
    <w:abstractNumId w:val="6"/>
  </w:num>
  <w:num w:numId="18">
    <w:abstractNumId w:val="1"/>
  </w:num>
  <w:num w:numId="19">
    <w:abstractNumId w:val="4"/>
  </w:num>
  <w:num w:numId="20">
    <w:abstractNumId w:val="2"/>
  </w:num>
  <w:num w:numId="21">
    <w:abstractNumId w:val="29"/>
  </w:num>
  <w:num w:numId="22">
    <w:abstractNumId w:val="27"/>
  </w:num>
  <w:num w:numId="23">
    <w:abstractNumId w:val="22"/>
  </w:num>
  <w:num w:numId="24">
    <w:abstractNumId w:val="0"/>
  </w:num>
  <w:num w:numId="25">
    <w:abstractNumId w:val="11"/>
  </w:num>
  <w:num w:numId="26">
    <w:abstractNumId w:val="16"/>
  </w:num>
  <w:num w:numId="27">
    <w:abstractNumId w:val="19"/>
  </w:num>
  <w:num w:numId="28">
    <w:abstractNumId w:val="9"/>
  </w:num>
  <w:num w:numId="29">
    <w:abstractNumId w:val="13"/>
  </w:num>
  <w:num w:numId="30">
    <w:abstractNumId w:val="15"/>
  </w:num>
  <w:num w:numId="31">
    <w:abstractNumId w:val="3"/>
  </w:num>
  <w:num w:numId="32">
    <w:abstractNumId w:val="25"/>
  </w:num>
  <w:num w:numId="3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735"/>
    <w:rsid w:val="00003DF0"/>
    <w:rsid w:val="000058CF"/>
    <w:rsid w:val="00005D30"/>
    <w:rsid w:val="000076A1"/>
    <w:rsid w:val="0000776B"/>
    <w:rsid w:val="00012347"/>
    <w:rsid w:val="00012468"/>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58E9"/>
    <w:rsid w:val="00026351"/>
    <w:rsid w:val="000275BF"/>
    <w:rsid w:val="00030D40"/>
    <w:rsid w:val="000312D9"/>
    <w:rsid w:val="000313A6"/>
    <w:rsid w:val="000330A3"/>
    <w:rsid w:val="00033946"/>
    <w:rsid w:val="00033B20"/>
    <w:rsid w:val="0003466E"/>
    <w:rsid w:val="00034CED"/>
    <w:rsid w:val="000356CC"/>
    <w:rsid w:val="00037DDE"/>
    <w:rsid w:val="000408D8"/>
    <w:rsid w:val="000422C4"/>
    <w:rsid w:val="0004387F"/>
    <w:rsid w:val="00046BAC"/>
    <w:rsid w:val="00047327"/>
    <w:rsid w:val="0005003D"/>
    <w:rsid w:val="0005035B"/>
    <w:rsid w:val="00051490"/>
    <w:rsid w:val="00051B7F"/>
    <w:rsid w:val="00052125"/>
    <w:rsid w:val="00052413"/>
    <w:rsid w:val="00052AF7"/>
    <w:rsid w:val="00052F61"/>
    <w:rsid w:val="000537FF"/>
    <w:rsid w:val="00053BFB"/>
    <w:rsid w:val="000545B4"/>
    <w:rsid w:val="000550DA"/>
    <w:rsid w:val="00055129"/>
    <w:rsid w:val="00055195"/>
    <w:rsid w:val="0005596F"/>
    <w:rsid w:val="00055CC2"/>
    <w:rsid w:val="00056516"/>
    <w:rsid w:val="00056AB4"/>
    <w:rsid w:val="00057264"/>
    <w:rsid w:val="000604CF"/>
    <w:rsid w:val="00060FB1"/>
    <w:rsid w:val="0006220B"/>
    <w:rsid w:val="0006311D"/>
    <w:rsid w:val="00065C3B"/>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37CE"/>
    <w:rsid w:val="000A5B16"/>
    <w:rsid w:val="000A6B75"/>
    <w:rsid w:val="000A72AD"/>
    <w:rsid w:val="000A7528"/>
    <w:rsid w:val="000B033F"/>
    <w:rsid w:val="000B1088"/>
    <w:rsid w:val="000B259E"/>
    <w:rsid w:val="000B5AE5"/>
    <w:rsid w:val="000B700B"/>
    <w:rsid w:val="000B7641"/>
    <w:rsid w:val="000B7751"/>
    <w:rsid w:val="000B7C54"/>
    <w:rsid w:val="000C0396"/>
    <w:rsid w:val="000C062F"/>
    <w:rsid w:val="000C0A9D"/>
    <w:rsid w:val="000C165F"/>
    <w:rsid w:val="000C36C6"/>
    <w:rsid w:val="000C5A09"/>
    <w:rsid w:val="000C6F81"/>
    <w:rsid w:val="000D07E4"/>
    <w:rsid w:val="000D0D8A"/>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4DB6"/>
    <w:rsid w:val="000E5257"/>
    <w:rsid w:val="000E6ECF"/>
    <w:rsid w:val="000E7612"/>
    <w:rsid w:val="000E79BD"/>
    <w:rsid w:val="000F008F"/>
    <w:rsid w:val="000F109E"/>
    <w:rsid w:val="000F332D"/>
    <w:rsid w:val="000F338E"/>
    <w:rsid w:val="000F3939"/>
    <w:rsid w:val="000F3B31"/>
    <w:rsid w:val="000F3D76"/>
    <w:rsid w:val="000F46F4"/>
    <w:rsid w:val="000F494F"/>
    <w:rsid w:val="000F4B86"/>
    <w:rsid w:val="000F4D7B"/>
    <w:rsid w:val="000F5032"/>
    <w:rsid w:val="000F5900"/>
    <w:rsid w:val="000F6E48"/>
    <w:rsid w:val="000F7026"/>
    <w:rsid w:val="000F74C4"/>
    <w:rsid w:val="000F7AE0"/>
    <w:rsid w:val="000F7D9A"/>
    <w:rsid w:val="0010050E"/>
    <w:rsid w:val="00100FC8"/>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5F0A"/>
    <w:rsid w:val="00147CD0"/>
    <w:rsid w:val="00147F14"/>
    <w:rsid w:val="00150CBE"/>
    <w:rsid w:val="001514D1"/>
    <w:rsid w:val="001515DE"/>
    <w:rsid w:val="001522CE"/>
    <w:rsid w:val="00152564"/>
    <w:rsid w:val="00153A85"/>
    <w:rsid w:val="00153C87"/>
    <w:rsid w:val="001551F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6D8"/>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442"/>
    <w:rsid w:val="00194598"/>
    <w:rsid w:val="00194DBD"/>
    <w:rsid w:val="00195835"/>
    <w:rsid w:val="00195F24"/>
    <w:rsid w:val="00196487"/>
    <w:rsid w:val="001A0B80"/>
    <w:rsid w:val="001A23A6"/>
    <w:rsid w:val="001A2579"/>
    <w:rsid w:val="001A2DF9"/>
    <w:rsid w:val="001A2F72"/>
    <w:rsid w:val="001A3FEC"/>
    <w:rsid w:val="001A43A4"/>
    <w:rsid w:val="001A4EF7"/>
    <w:rsid w:val="001A5BC8"/>
    <w:rsid w:val="001A5C02"/>
    <w:rsid w:val="001B0D9A"/>
    <w:rsid w:val="001B1370"/>
    <w:rsid w:val="001B1AE1"/>
    <w:rsid w:val="001B1FC4"/>
    <w:rsid w:val="001B21A3"/>
    <w:rsid w:val="001B37D2"/>
    <w:rsid w:val="001B434D"/>
    <w:rsid w:val="001B45A9"/>
    <w:rsid w:val="001B478E"/>
    <w:rsid w:val="001B6FCF"/>
    <w:rsid w:val="001B7698"/>
    <w:rsid w:val="001C07C6"/>
    <w:rsid w:val="001C0849"/>
    <w:rsid w:val="001C0B2D"/>
    <w:rsid w:val="001C3802"/>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497A"/>
    <w:rsid w:val="001E55B2"/>
    <w:rsid w:val="001E5866"/>
    <w:rsid w:val="001E7733"/>
    <w:rsid w:val="001F0335"/>
    <w:rsid w:val="001F0371"/>
    <w:rsid w:val="001F1DF0"/>
    <w:rsid w:val="001F3237"/>
    <w:rsid w:val="001F33B6"/>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7710"/>
    <w:rsid w:val="00217AE0"/>
    <w:rsid w:val="00220491"/>
    <w:rsid w:val="00220ACB"/>
    <w:rsid w:val="00220C7C"/>
    <w:rsid w:val="002218FE"/>
    <w:rsid w:val="002240AB"/>
    <w:rsid w:val="002250D8"/>
    <w:rsid w:val="0022515E"/>
    <w:rsid w:val="002252CD"/>
    <w:rsid w:val="002259B4"/>
    <w:rsid w:val="00226412"/>
    <w:rsid w:val="002273AD"/>
    <w:rsid w:val="0022770A"/>
    <w:rsid w:val="00227C9F"/>
    <w:rsid w:val="00230B12"/>
    <w:rsid w:val="00230C8F"/>
    <w:rsid w:val="00231FE3"/>
    <w:rsid w:val="0023354E"/>
    <w:rsid w:val="0023571C"/>
    <w:rsid w:val="00235AFE"/>
    <w:rsid w:val="00236B75"/>
    <w:rsid w:val="0024027D"/>
    <w:rsid w:val="00240289"/>
    <w:rsid w:val="0024041A"/>
    <w:rsid w:val="00240A6F"/>
    <w:rsid w:val="0024186B"/>
    <w:rsid w:val="0024205E"/>
    <w:rsid w:val="00244642"/>
    <w:rsid w:val="00244B38"/>
    <w:rsid w:val="00246799"/>
    <w:rsid w:val="00246F46"/>
    <w:rsid w:val="0025145E"/>
    <w:rsid w:val="00251E84"/>
    <w:rsid w:val="00252C9C"/>
    <w:rsid w:val="00253234"/>
    <w:rsid w:val="0025401F"/>
    <w:rsid w:val="002542AE"/>
    <w:rsid w:val="00254A36"/>
    <w:rsid w:val="002559B9"/>
    <w:rsid w:val="00255ED9"/>
    <w:rsid w:val="00257773"/>
    <w:rsid w:val="00260569"/>
    <w:rsid w:val="00260E64"/>
    <w:rsid w:val="0026102B"/>
    <w:rsid w:val="00261272"/>
    <w:rsid w:val="0026158D"/>
    <w:rsid w:val="00263035"/>
    <w:rsid w:val="00263094"/>
    <w:rsid w:val="00263D72"/>
    <w:rsid w:val="00263E28"/>
    <w:rsid w:val="0026426F"/>
    <w:rsid w:val="00264F79"/>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9D3"/>
    <w:rsid w:val="00296466"/>
    <w:rsid w:val="00296A9F"/>
    <w:rsid w:val="00296F9E"/>
    <w:rsid w:val="002A058F"/>
    <w:rsid w:val="002A10B2"/>
    <w:rsid w:val="002A1FAC"/>
    <w:rsid w:val="002A26AE"/>
    <w:rsid w:val="002A2C2E"/>
    <w:rsid w:val="002A3785"/>
    <w:rsid w:val="002A426C"/>
    <w:rsid w:val="002A4619"/>
    <w:rsid w:val="002A464D"/>
    <w:rsid w:val="002A7293"/>
    <w:rsid w:val="002A7380"/>
    <w:rsid w:val="002A76C6"/>
    <w:rsid w:val="002A7A40"/>
    <w:rsid w:val="002B01B8"/>
    <w:rsid w:val="002B027F"/>
    <w:rsid w:val="002B0631"/>
    <w:rsid w:val="002B0964"/>
    <w:rsid w:val="002B0AEA"/>
    <w:rsid w:val="002B103D"/>
    <w:rsid w:val="002B121D"/>
    <w:rsid w:val="002B155B"/>
    <w:rsid w:val="002B1ABE"/>
    <w:rsid w:val="002B1FC7"/>
    <w:rsid w:val="002B24A4"/>
    <w:rsid w:val="002B24E8"/>
    <w:rsid w:val="002B32D6"/>
    <w:rsid w:val="002B3E53"/>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3165"/>
    <w:rsid w:val="002E4305"/>
    <w:rsid w:val="002E530A"/>
    <w:rsid w:val="002E531D"/>
    <w:rsid w:val="002E67D3"/>
    <w:rsid w:val="002E7EE1"/>
    <w:rsid w:val="002F1AB3"/>
    <w:rsid w:val="002F2B23"/>
    <w:rsid w:val="002F2C5F"/>
    <w:rsid w:val="002F2CE0"/>
    <w:rsid w:val="002F2F9B"/>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143"/>
    <w:rsid w:val="00324445"/>
    <w:rsid w:val="00325546"/>
    <w:rsid w:val="003257F0"/>
    <w:rsid w:val="003259C5"/>
    <w:rsid w:val="00325CC0"/>
    <w:rsid w:val="00326507"/>
    <w:rsid w:val="00327436"/>
    <w:rsid w:val="003275D4"/>
    <w:rsid w:val="00331881"/>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3B85"/>
    <w:rsid w:val="00345118"/>
    <w:rsid w:val="00345909"/>
    <w:rsid w:val="003468B8"/>
    <w:rsid w:val="00347499"/>
    <w:rsid w:val="0034777A"/>
    <w:rsid w:val="00350018"/>
    <w:rsid w:val="003500D1"/>
    <w:rsid w:val="00350C85"/>
    <w:rsid w:val="00352DB8"/>
    <w:rsid w:val="003535EB"/>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E1E"/>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C0A"/>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258"/>
    <w:rsid w:val="003B1FC0"/>
    <w:rsid w:val="003B3A13"/>
    <w:rsid w:val="003B4A74"/>
    <w:rsid w:val="003B585C"/>
    <w:rsid w:val="003B5946"/>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6AC0"/>
    <w:rsid w:val="003C7160"/>
    <w:rsid w:val="003D0075"/>
    <w:rsid w:val="003D0940"/>
    <w:rsid w:val="003D14E9"/>
    <w:rsid w:val="003D1BB7"/>
    <w:rsid w:val="003D1CF4"/>
    <w:rsid w:val="003D1FE3"/>
    <w:rsid w:val="003D39F7"/>
    <w:rsid w:val="003D3FCD"/>
    <w:rsid w:val="003D4374"/>
    <w:rsid w:val="003D56A5"/>
    <w:rsid w:val="003D7720"/>
    <w:rsid w:val="003D7F8E"/>
    <w:rsid w:val="003E01D5"/>
    <w:rsid w:val="003E029A"/>
    <w:rsid w:val="003E093F"/>
    <w:rsid w:val="003E0C2B"/>
    <w:rsid w:val="003E1421"/>
    <w:rsid w:val="003E1BE2"/>
    <w:rsid w:val="003E246C"/>
    <w:rsid w:val="003E2931"/>
    <w:rsid w:val="003E2B97"/>
    <w:rsid w:val="003E316E"/>
    <w:rsid w:val="003E3996"/>
    <w:rsid w:val="003E3B26"/>
    <w:rsid w:val="003E3FD0"/>
    <w:rsid w:val="003E4184"/>
    <w:rsid w:val="003E4F8F"/>
    <w:rsid w:val="003E6971"/>
    <w:rsid w:val="003E7559"/>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2084B"/>
    <w:rsid w:val="004230AD"/>
    <w:rsid w:val="004268C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2A96"/>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265"/>
    <w:rsid w:val="00480162"/>
    <w:rsid w:val="004813B3"/>
    <w:rsid w:val="00483944"/>
    <w:rsid w:val="0048419C"/>
    <w:rsid w:val="00484FED"/>
    <w:rsid w:val="004859E2"/>
    <w:rsid w:val="00485CA4"/>
    <w:rsid w:val="004863E1"/>
    <w:rsid w:val="00486B55"/>
    <w:rsid w:val="004874EC"/>
    <w:rsid w:val="00491F06"/>
    <w:rsid w:val="0049223B"/>
    <w:rsid w:val="004929E4"/>
    <w:rsid w:val="00493AF9"/>
    <w:rsid w:val="004964F5"/>
    <w:rsid w:val="00496E18"/>
    <w:rsid w:val="004974D8"/>
    <w:rsid w:val="004A1734"/>
    <w:rsid w:val="004A1C5D"/>
    <w:rsid w:val="004A1CC7"/>
    <w:rsid w:val="004A3051"/>
    <w:rsid w:val="004A3507"/>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55"/>
    <w:rsid w:val="004D649E"/>
    <w:rsid w:val="004D7784"/>
    <w:rsid w:val="004D77AD"/>
    <w:rsid w:val="004E0603"/>
    <w:rsid w:val="004E144F"/>
    <w:rsid w:val="004E1503"/>
    <w:rsid w:val="004E1977"/>
    <w:rsid w:val="004E1B0A"/>
    <w:rsid w:val="004E1C8E"/>
    <w:rsid w:val="004E1CC2"/>
    <w:rsid w:val="004E27C5"/>
    <w:rsid w:val="004E2FC6"/>
    <w:rsid w:val="004E386A"/>
    <w:rsid w:val="004E4706"/>
    <w:rsid w:val="004E54F5"/>
    <w:rsid w:val="004E5843"/>
    <w:rsid w:val="004E6A12"/>
    <w:rsid w:val="004E6E9A"/>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2F6"/>
    <w:rsid w:val="0052546C"/>
    <w:rsid w:val="00525BD2"/>
    <w:rsid w:val="00526FB2"/>
    <w:rsid w:val="00530C17"/>
    <w:rsid w:val="00530DA1"/>
    <w:rsid w:val="00530F97"/>
    <w:rsid w:val="0053262C"/>
    <w:rsid w:val="00533989"/>
    <w:rsid w:val="00534395"/>
    <w:rsid w:val="00534468"/>
    <w:rsid w:val="005358F5"/>
    <w:rsid w:val="00536021"/>
    <w:rsid w:val="005360F5"/>
    <w:rsid w:val="00536BFB"/>
    <w:rsid w:val="00536CCF"/>
    <w:rsid w:val="00536FD1"/>
    <w:rsid w:val="005370DC"/>
    <w:rsid w:val="00537173"/>
    <w:rsid w:val="0053754A"/>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6F8C"/>
    <w:rsid w:val="0054752B"/>
    <w:rsid w:val="00547CE4"/>
    <w:rsid w:val="00551E52"/>
    <w:rsid w:val="005525A4"/>
    <w:rsid w:val="00552D6E"/>
    <w:rsid w:val="00553DFD"/>
    <w:rsid w:val="00556113"/>
    <w:rsid w:val="0055623A"/>
    <w:rsid w:val="005563D9"/>
    <w:rsid w:val="00557E3D"/>
    <w:rsid w:val="00560961"/>
    <w:rsid w:val="00562EB1"/>
    <w:rsid w:val="00563192"/>
    <w:rsid w:val="0056331A"/>
    <w:rsid w:val="005639B0"/>
    <w:rsid w:val="00564649"/>
    <w:rsid w:val="00564FB7"/>
    <w:rsid w:val="00565307"/>
    <w:rsid w:val="0056537E"/>
    <w:rsid w:val="0056625A"/>
    <w:rsid w:val="00567040"/>
    <w:rsid w:val="005670AA"/>
    <w:rsid w:val="00567E59"/>
    <w:rsid w:val="005716B8"/>
    <w:rsid w:val="00571702"/>
    <w:rsid w:val="00571F29"/>
    <w:rsid w:val="005739AB"/>
    <w:rsid w:val="005754F7"/>
    <w:rsid w:val="00575C75"/>
    <w:rsid w:val="00577582"/>
    <w:rsid w:val="00581057"/>
    <w:rsid w:val="005812BE"/>
    <w:rsid w:val="00581DC3"/>
    <w:rsid w:val="005821FA"/>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5F0"/>
    <w:rsid w:val="005C4C12"/>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32C"/>
    <w:rsid w:val="005F35FC"/>
    <w:rsid w:val="005F425D"/>
    <w:rsid w:val="005F53F2"/>
    <w:rsid w:val="005F7C1D"/>
    <w:rsid w:val="00600DD3"/>
    <w:rsid w:val="0060505A"/>
    <w:rsid w:val="0060526C"/>
    <w:rsid w:val="00606328"/>
    <w:rsid w:val="0060652B"/>
    <w:rsid w:val="00606B84"/>
    <w:rsid w:val="00606EC0"/>
    <w:rsid w:val="0060715C"/>
    <w:rsid w:val="006075D4"/>
    <w:rsid w:val="006124A7"/>
    <w:rsid w:val="0061418D"/>
    <w:rsid w:val="00614934"/>
    <w:rsid w:val="00615570"/>
    <w:rsid w:val="006158AD"/>
    <w:rsid w:val="00616808"/>
    <w:rsid w:val="006175DC"/>
    <w:rsid w:val="00617A6E"/>
    <w:rsid w:val="00620934"/>
    <w:rsid w:val="00620AB7"/>
    <w:rsid w:val="00621350"/>
    <w:rsid w:val="00621D3B"/>
    <w:rsid w:val="00621FDC"/>
    <w:rsid w:val="006237BD"/>
    <w:rsid w:val="00623998"/>
    <w:rsid w:val="00626C55"/>
    <w:rsid w:val="00627101"/>
    <w:rsid w:val="0062728A"/>
    <w:rsid w:val="00627E00"/>
    <w:rsid w:val="00630623"/>
    <w:rsid w:val="00630BF1"/>
    <w:rsid w:val="00630CC3"/>
    <w:rsid w:val="00630FDC"/>
    <w:rsid w:val="0063101C"/>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4FFB"/>
    <w:rsid w:val="00655E71"/>
    <w:rsid w:val="00655EBD"/>
    <w:rsid w:val="006568C9"/>
    <w:rsid w:val="00657F32"/>
    <w:rsid w:val="006607D5"/>
    <w:rsid w:val="006608AD"/>
    <w:rsid w:val="006618DE"/>
    <w:rsid w:val="00662165"/>
    <w:rsid w:val="00662623"/>
    <w:rsid w:val="0066349B"/>
    <w:rsid w:val="006657A3"/>
    <w:rsid w:val="006657EE"/>
    <w:rsid w:val="00667A56"/>
    <w:rsid w:val="0067102D"/>
    <w:rsid w:val="00671A82"/>
    <w:rsid w:val="0067229B"/>
    <w:rsid w:val="006748F2"/>
    <w:rsid w:val="0067579A"/>
    <w:rsid w:val="00676178"/>
    <w:rsid w:val="006768CC"/>
    <w:rsid w:val="00677658"/>
    <w:rsid w:val="00677C72"/>
    <w:rsid w:val="006818C6"/>
    <w:rsid w:val="0068331C"/>
    <w:rsid w:val="00685962"/>
    <w:rsid w:val="00685A30"/>
    <w:rsid w:val="00685C48"/>
    <w:rsid w:val="00691009"/>
    <w:rsid w:val="006912BB"/>
    <w:rsid w:val="00692C09"/>
    <w:rsid w:val="00692FA3"/>
    <w:rsid w:val="00693C4E"/>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2824"/>
    <w:rsid w:val="006B2F02"/>
    <w:rsid w:val="006B3E27"/>
    <w:rsid w:val="006B3E66"/>
    <w:rsid w:val="006B4238"/>
    <w:rsid w:val="006B5588"/>
    <w:rsid w:val="006B572D"/>
    <w:rsid w:val="006B5849"/>
    <w:rsid w:val="006B6951"/>
    <w:rsid w:val="006B7112"/>
    <w:rsid w:val="006B739E"/>
    <w:rsid w:val="006B7A24"/>
    <w:rsid w:val="006C08B6"/>
    <w:rsid w:val="006C1293"/>
    <w:rsid w:val="006C12EC"/>
    <w:rsid w:val="006C135E"/>
    <w:rsid w:val="006C1D25"/>
    <w:rsid w:val="006C3115"/>
    <w:rsid w:val="006C32CC"/>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D6388"/>
    <w:rsid w:val="006E0732"/>
    <w:rsid w:val="006E0F22"/>
    <w:rsid w:val="006E2003"/>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23F"/>
    <w:rsid w:val="006F246F"/>
    <w:rsid w:val="006F2817"/>
    <w:rsid w:val="006F3372"/>
    <w:rsid w:val="006F3B78"/>
    <w:rsid w:val="006F49AA"/>
    <w:rsid w:val="006F5B12"/>
    <w:rsid w:val="006F6413"/>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C96"/>
    <w:rsid w:val="007154FC"/>
    <w:rsid w:val="00715EE8"/>
    <w:rsid w:val="0071687B"/>
    <w:rsid w:val="0071689A"/>
    <w:rsid w:val="00716F47"/>
    <w:rsid w:val="007204FD"/>
    <w:rsid w:val="007210AC"/>
    <w:rsid w:val="00721CBC"/>
    <w:rsid w:val="007224D2"/>
    <w:rsid w:val="00722665"/>
    <w:rsid w:val="007226E6"/>
    <w:rsid w:val="0072274E"/>
    <w:rsid w:val="00723462"/>
    <w:rsid w:val="007248F1"/>
    <w:rsid w:val="00725ED3"/>
    <w:rsid w:val="007268F5"/>
    <w:rsid w:val="00730B81"/>
    <w:rsid w:val="00731BD1"/>
    <w:rsid w:val="00731C08"/>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6DF"/>
    <w:rsid w:val="00755AA2"/>
    <w:rsid w:val="00757100"/>
    <w:rsid w:val="00757281"/>
    <w:rsid w:val="007579D0"/>
    <w:rsid w:val="00757A3F"/>
    <w:rsid w:val="00757D6C"/>
    <w:rsid w:val="007602A3"/>
    <w:rsid w:val="00760462"/>
    <w:rsid w:val="007607B8"/>
    <w:rsid w:val="00760CCC"/>
    <w:rsid w:val="00760E9B"/>
    <w:rsid w:val="00762387"/>
    <w:rsid w:val="0076368E"/>
    <w:rsid w:val="0076384C"/>
    <w:rsid w:val="00763CCC"/>
    <w:rsid w:val="00763EF7"/>
    <w:rsid w:val="00764056"/>
    <w:rsid w:val="00764AAD"/>
    <w:rsid w:val="00766910"/>
    <w:rsid w:val="00767670"/>
    <w:rsid w:val="0076785A"/>
    <w:rsid w:val="007678FA"/>
    <w:rsid w:val="00767AD3"/>
    <w:rsid w:val="00767B04"/>
    <w:rsid w:val="007706D9"/>
    <w:rsid w:val="007714AF"/>
    <w:rsid w:val="00771A7D"/>
    <w:rsid w:val="00771A92"/>
    <w:rsid w:val="00771C0F"/>
    <w:rsid w:val="00771DCB"/>
    <w:rsid w:val="00772280"/>
    <w:rsid w:val="00772F69"/>
    <w:rsid w:val="00773485"/>
    <w:rsid w:val="0077364F"/>
    <w:rsid w:val="007739E1"/>
    <w:rsid w:val="00774C67"/>
    <w:rsid w:val="0077504D"/>
    <w:rsid w:val="007760A5"/>
    <w:rsid w:val="00776E6C"/>
    <w:rsid w:val="007776BB"/>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B7D67"/>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3B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0755"/>
    <w:rsid w:val="007F12DE"/>
    <w:rsid w:val="007F1314"/>
    <w:rsid w:val="007F1F51"/>
    <w:rsid w:val="007F281F"/>
    <w:rsid w:val="007F3495"/>
    <w:rsid w:val="007F503F"/>
    <w:rsid w:val="007F5A5F"/>
    <w:rsid w:val="007F6722"/>
    <w:rsid w:val="00800049"/>
    <w:rsid w:val="008013DA"/>
    <w:rsid w:val="0080437A"/>
    <w:rsid w:val="008061D6"/>
    <w:rsid w:val="008069F0"/>
    <w:rsid w:val="00807178"/>
    <w:rsid w:val="0080763E"/>
    <w:rsid w:val="00807F1E"/>
    <w:rsid w:val="00807F3B"/>
    <w:rsid w:val="008105B4"/>
    <w:rsid w:val="00811830"/>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5AFD"/>
    <w:rsid w:val="00846017"/>
    <w:rsid w:val="00847EB9"/>
    <w:rsid w:val="008504E0"/>
    <w:rsid w:val="00850570"/>
    <w:rsid w:val="00850857"/>
    <w:rsid w:val="00850D2E"/>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0B"/>
    <w:rsid w:val="00886EFE"/>
    <w:rsid w:val="008870AF"/>
    <w:rsid w:val="00887807"/>
    <w:rsid w:val="008916DE"/>
    <w:rsid w:val="00891C57"/>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5E5B"/>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5FD5"/>
    <w:rsid w:val="008E60B3"/>
    <w:rsid w:val="008F13BF"/>
    <w:rsid w:val="008F2365"/>
    <w:rsid w:val="008F2B76"/>
    <w:rsid w:val="008F527F"/>
    <w:rsid w:val="008F6B74"/>
    <w:rsid w:val="009020CA"/>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1D8C"/>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5CA"/>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E8B"/>
    <w:rsid w:val="00953F12"/>
    <w:rsid w:val="00954F59"/>
    <w:rsid w:val="00955A1E"/>
    <w:rsid w:val="00955CC1"/>
    <w:rsid w:val="00955E87"/>
    <w:rsid w:val="00956D11"/>
    <w:rsid w:val="009578F5"/>
    <w:rsid w:val="009579DF"/>
    <w:rsid w:val="00960802"/>
    <w:rsid w:val="00960BE9"/>
    <w:rsid w:val="00961895"/>
    <w:rsid w:val="00962585"/>
    <w:rsid w:val="00962791"/>
    <w:rsid w:val="00963E00"/>
    <w:rsid w:val="009647B3"/>
    <w:rsid w:val="009648D5"/>
    <w:rsid w:val="00965350"/>
    <w:rsid w:val="00965B76"/>
    <w:rsid w:val="00965E05"/>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BBD"/>
    <w:rsid w:val="00983AF5"/>
    <w:rsid w:val="00984456"/>
    <w:rsid w:val="00984BDB"/>
    <w:rsid w:val="00985291"/>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E8F"/>
    <w:rsid w:val="009B0273"/>
    <w:rsid w:val="009B0824"/>
    <w:rsid w:val="009B0DA1"/>
    <w:rsid w:val="009B1D30"/>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E88"/>
    <w:rsid w:val="009F7683"/>
    <w:rsid w:val="009F7C54"/>
    <w:rsid w:val="009F7D78"/>
    <w:rsid w:val="00A00BCA"/>
    <w:rsid w:val="00A00E74"/>
    <w:rsid w:val="00A0285A"/>
    <w:rsid w:val="00A04DB0"/>
    <w:rsid w:val="00A05802"/>
    <w:rsid w:val="00A0752B"/>
    <w:rsid w:val="00A07D66"/>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68D"/>
    <w:rsid w:val="00A363C5"/>
    <w:rsid w:val="00A37070"/>
    <w:rsid w:val="00A40446"/>
    <w:rsid w:val="00A4071E"/>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286"/>
    <w:rsid w:val="00A5393A"/>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550"/>
    <w:rsid w:val="00A85E5D"/>
    <w:rsid w:val="00A87140"/>
    <w:rsid w:val="00A905A7"/>
    <w:rsid w:val="00A921FF"/>
    <w:rsid w:val="00A93710"/>
    <w:rsid w:val="00A93B0B"/>
    <w:rsid w:val="00A95C09"/>
    <w:rsid w:val="00A96293"/>
    <w:rsid w:val="00A96817"/>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84B"/>
    <w:rsid w:val="00AB5AF2"/>
    <w:rsid w:val="00AB5D5B"/>
    <w:rsid w:val="00AB5E50"/>
    <w:rsid w:val="00AB64C0"/>
    <w:rsid w:val="00AB77E2"/>
    <w:rsid w:val="00AB7D2E"/>
    <w:rsid w:val="00AC082E"/>
    <w:rsid w:val="00AC3F2F"/>
    <w:rsid w:val="00AC45C7"/>
    <w:rsid w:val="00AC4EAF"/>
    <w:rsid w:val="00AC5807"/>
    <w:rsid w:val="00AC743C"/>
    <w:rsid w:val="00AC7A2E"/>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DA6"/>
    <w:rsid w:val="00AF6E2F"/>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1689"/>
    <w:rsid w:val="00B217A5"/>
    <w:rsid w:val="00B2283B"/>
    <w:rsid w:val="00B22975"/>
    <w:rsid w:val="00B2394E"/>
    <w:rsid w:val="00B25447"/>
    <w:rsid w:val="00B2561E"/>
    <w:rsid w:val="00B2572B"/>
    <w:rsid w:val="00B25FC4"/>
    <w:rsid w:val="00B26428"/>
    <w:rsid w:val="00B2681D"/>
    <w:rsid w:val="00B2752E"/>
    <w:rsid w:val="00B30994"/>
    <w:rsid w:val="00B31C4F"/>
    <w:rsid w:val="00B32124"/>
    <w:rsid w:val="00B323FD"/>
    <w:rsid w:val="00B32C46"/>
    <w:rsid w:val="00B333DF"/>
    <w:rsid w:val="00B334D1"/>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4E7"/>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2FD2"/>
    <w:rsid w:val="00B63078"/>
    <w:rsid w:val="00B64118"/>
    <w:rsid w:val="00B64BF8"/>
    <w:rsid w:val="00B66C0B"/>
    <w:rsid w:val="00B67CCD"/>
    <w:rsid w:val="00B71D73"/>
    <w:rsid w:val="00B73AB8"/>
    <w:rsid w:val="00B73DE0"/>
    <w:rsid w:val="00B744F6"/>
    <w:rsid w:val="00B7535E"/>
    <w:rsid w:val="00B75687"/>
    <w:rsid w:val="00B7771E"/>
    <w:rsid w:val="00B81AD3"/>
    <w:rsid w:val="00B834EF"/>
    <w:rsid w:val="00B83C84"/>
    <w:rsid w:val="00B84F37"/>
    <w:rsid w:val="00B853BF"/>
    <w:rsid w:val="00B8636F"/>
    <w:rsid w:val="00B86BCB"/>
    <w:rsid w:val="00B872AD"/>
    <w:rsid w:val="00B9100A"/>
    <w:rsid w:val="00B925B0"/>
    <w:rsid w:val="00B941D0"/>
    <w:rsid w:val="00B95FE0"/>
    <w:rsid w:val="00B96B73"/>
    <w:rsid w:val="00B97237"/>
    <w:rsid w:val="00B975FA"/>
    <w:rsid w:val="00B9796D"/>
    <w:rsid w:val="00B97D91"/>
    <w:rsid w:val="00BA3554"/>
    <w:rsid w:val="00BA632C"/>
    <w:rsid w:val="00BA656E"/>
    <w:rsid w:val="00BA70AC"/>
    <w:rsid w:val="00BB13C5"/>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6F8"/>
    <w:rsid w:val="00BD3B55"/>
    <w:rsid w:val="00BD3FB6"/>
    <w:rsid w:val="00BD4817"/>
    <w:rsid w:val="00BD572E"/>
    <w:rsid w:val="00BD5F94"/>
    <w:rsid w:val="00BD6BF7"/>
    <w:rsid w:val="00BD72E6"/>
    <w:rsid w:val="00BE01AE"/>
    <w:rsid w:val="00BE0CE1"/>
    <w:rsid w:val="00BE3801"/>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DEF"/>
    <w:rsid w:val="00C05F62"/>
    <w:rsid w:val="00C105F6"/>
    <w:rsid w:val="00C11929"/>
    <w:rsid w:val="00C120A3"/>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815"/>
    <w:rsid w:val="00C26B4D"/>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2E6"/>
    <w:rsid w:val="00C51512"/>
    <w:rsid w:val="00C527F9"/>
    <w:rsid w:val="00C53926"/>
    <w:rsid w:val="00C53D1C"/>
    <w:rsid w:val="00C54CEE"/>
    <w:rsid w:val="00C56BBA"/>
    <w:rsid w:val="00C57223"/>
    <w:rsid w:val="00C57D7E"/>
    <w:rsid w:val="00C6056C"/>
    <w:rsid w:val="00C611EE"/>
    <w:rsid w:val="00C6256F"/>
    <w:rsid w:val="00C6329E"/>
    <w:rsid w:val="00C63E1C"/>
    <w:rsid w:val="00C6467B"/>
    <w:rsid w:val="00C647D8"/>
    <w:rsid w:val="00C648B6"/>
    <w:rsid w:val="00C64BF0"/>
    <w:rsid w:val="00C65398"/>
    <w:rsid w:val="00C66474"/>
    <w:rsid w:val="00C66A65"/>
    <w:rsid w:val="00C67E80"/>
    <w:rsid w:val="00C706F4"/>
    <w:rsid w:val="00C71E26"/>
    <w:rsid w:val="00C72606"/>
    <w:rsid w:val="00C727E5"/>
    <w:rsid w:val="00C72D0E"/>
    <w:rsid w:val="00C72E21"/>
    <w:rsid w:val="00C73E62"/>
    <w:rsid w:val="00C752FC"/>
    <w:rsid w:val="00C75A7D"/>
    <w:rsid w:val="00C77F78"/>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7B83"/>
    <w:rsid w:val="00CE7BF1"/>
    <w:rsid w:val="00CF0D0D"/>
    <w:rsid w:val="00CF12EE"/>
    <w:rsid w:val="00CF1653"/>
    <w:rsid w:val="00CF1742"/>
    <w:rsid w:val="00CF207A"/>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3910"/>
    <w:rsid w:val="00D14B02"/>
    <w:rsid w:val="00D150B0"/>
    <w:rsid w:val="00D15272"/>
    <w:rsid w:val="00D15ED6"/>
    <w:rsid w:val="00D161B8"/>
    <w:rsid w:val="00D16EDA"/>
    <w:rsid w:val="00D17209"/>
    <w:rsid w:val="00D17258"/>
    <w:rsid w:val="00D20D47"/>
    <w:rsid w:val="00D20DD6"/>
    <w:rsid w:val="00D219A5"/>
    <w:rsid w:val="00D21F8D"/>
    <w:rsid w:val="00D22464"/>
    <w:rsid w:val="00D23CDE"/>
    <w:rsid w:val="00D254EF"/>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D98"/>
    <w:rsid w:val="00D9650F"/>
    <w:rsid w:val="00D970D2"/>
    <w:rsid w:val="00D976EB"/>
    <w:rsid w:val="00DA0948"/>
    <w:rsid w:val="00DA0A4E"/>
    <w:rsid w:val="00DA0F94"/>
    <w:rsid w:val="00DA0FDD"/>
    <w:rsid w:val="00DA10C9"/>
    <w:rsid w:val="00DA1AF1"/>
    <w:rsid w:val="00DA1C49"/>
    <w:rsid w:val="00DA2289"/>
    <w:rsid w:val="00DA3F93"/>
    <w:rsid w:val="00DA41B1"/>
    <w:rsid w:val="00DA687B"/>
    <w:rsid w:val="00DA6C97"/>
    <w:rsid w:val="00DB01A7"/>
    <w:rsid w:val="00DB0602"/>
    <w:rsid w:val="00DB2BCC"/>
    <w:rsid w:val="00DB3E17"/>
    <w:rsid w:val="00DB41B7"/>
    <w:rsid w:val="00DB4273"/>
    <w:rsid w:val="00DB4CC7"/>
    <w:rsid w:val="00DB64C8"/>
    <w:rsid w:val="00DB6D02"/>
    <w:rsid w:val="00DC0A3D"/>
    <w:rsid w:val="00DC1B3F"/>
    <w:rsid w:val="00DC3231"/>
    <w:rsid w:val="00DC3470"/>
    <w:rsid w:val="00DC39B5"/>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9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8B6"/>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C12"/>
    <w:rsid w:val="00E54297"/>
    <w:rsid w:val="00E54B2C"/>
    <w:rsid w:val="00E5510F"/>
    <w:rsid w:val="00E5662F"/>
    <w:rsid w:val="00E57D04"/>
    <w:rsid w:val="00E6008B"/>
    <w:rsid w:val="00E6044F"/>
    <w:rsid w:val="00E60526"/>
    <w:rsid w:val="00E615C1"/>
    <w:rsid w:val="00E61E2C"/>
    <w:rsid w:val="00E6367A"/>
    <w:rsid w:val="00E63C8D"/>
    <w:rsid w:val="00E64337"/>
    <w:rsid w:val="00E656BF"/>
    <w:rsid w:val="00E65E13"/>
    <w:rsid w:val="00E65F37"/>
    <w:rsid w:val="00E66866"/>
    <w:rsid w:val="00E674AE"/>
    <w:rsid w:val="00E67BA7"/>
    <w:rsid w:val="00E700E1"/>
    <w:rsid w:val="00E71CEE"/>
    <w:rsid w:val="00E72700"/>
    <w:rsid w:val="00E73B1B"/>
    <w:rsid w:val="00E74033"/>
    <w:rsid w:val="00E74264"/>
    <w:rsid w:val="00E749B7"/>
    <w:rsid w:val="00E74BF6"/>
    <w:rsid w:val="00E7522C"/>
    <w:rsid w:val="00E7544B"/>
    <w:rsid w:val="00E765B7"/>
    <w:rsid w:val="00E76F31"/>
    <w:rsid w:val="00E77E25"/>
    <w:rsid w:val="00E77EEE"/>
    <w:rsid w:val="00E805B6"/>
    <w:rsid w:val="00E81D32"/>
    <w:rsid w:val="00E84171"/>
    <w:rsid w:val="00E85A49"/>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150B"/>
    <w:rsid w:val="00EA1560"/>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1C7"/>
    <w:rsid w:val="00EC49B0"/>
    <w:rsid w:val="00EC6281"/>
    <w:rsid w:val="00EC7188"/>
    <w:rsid w:val="00EC759E"/>
    <w:rsid w:val="00EC7897"/>
    <w:rsid w:val="00ED01B4"/>
    <w:rsid w:val="00ED0338"/>
    <w:rsid w:val="00ED0BF3"/>
    <w:rsid w:val="00ED0DE3"/>
    <w:rsid w:val="00ED1142"/>
    <w:rsid w:val="00ED1170"/>
    <w:rsid w:val="00ED2462"/>
    <w:rsid w:val="00ED2698"/>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D8F"/>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EF4"/>
    <w:rsid w:val="00F1738A"/>
    <w:rsid w:val="00F2099C"/>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9E3"/>
    <w:rsid w:val="00F3531F"/>
    <w:rsid w:val="00F36E1F"/>
    <w:rsid w:val="00F377C0"/>
    <w:rsid w:val="00F37F2C"/>
    <w:rsid w:val="00F403A5"/>
    <w:rsid w:val="00F406AC"/>
    <w:rsid w:val="00F40D4D"/>
    <w:rsid w:val="00F4140F"/>
    <w:rsid w:val="00F42B5F"/>
    <w:rsid w:val="00F4395E"/>
    <w:rsid w:val="00F449C0"/>
    <w:rsid w:val="00F4506C"/>
    <w:rsid w:val="00F45B4D"/>
    <w:rsid w:val="00F45B8B"/>
    <w:rsid w:val="00F47D24"/>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6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670"/>
    <w:rsid w:val="00F839B3"/>
    <w:rsid w:val="00F83B76"/>
    <w:rsid w:val="00F845A1"/>
    <w:rsid w:val="00F8462A"/>
    <w:rsid w:val="00F85DFC"/>
    <w:rsid w:val="00F85F62"/>
    <w:rsid w:val="00F86162"/>
    <w:rsid w:val="00F862A1"/>
    <w:rsid w:val="00F86ED5"/>
    <w:rsid w:val="00F871C2"/>
    <w:rsid w:val="00F87473"/>
    <w:rsid w:val="00F87989"/>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320"/>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73A"/>
    <w:rsid w:val="00FC5FA5"/>
    <w:rsid w:val="00FC6150"/>
    <w:rsid w:val="00FC6B2B"/>
    <w:rsid w:val="00FD06E3"/>
    <w:rsid w:val="00FD0747"/>
    <w:rsid w:val="00FD1148"/>
    <w:rsid w:val="00FD1F25"/>
    <w:rsid w:val="00FD26FA"/>
    <w:rsid w:val="00FD2748"/>
    <w:rsid w:val="00FD2843"/>
    <w:rsid w:val="00FD2B51"/>
    <w:rsid w:val="00FD4DA5"/>
    <w:rsid w:val="00FD4DBF"/>
    <w:rsid w:val="00FD4E79"/>
    <w:rsid w:val="00FD57B8"/>
    <w:rsid w:val="00FD7291"/>
    <w:rsid w:val="00FD7772"/>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D28"/>
    <w:rsid w:val="00FF2E56"/>
    <w:rsid w:val="00FF3050"/>
    <w:rsid w:val="00FF331F"/>
    <w:rsid w:val="00FF3D6A"/>
    <w:rsid w:val="00FF3E3D"/>
    <w:rsid w:val="00FF3F8F"/>
    <w:rsid w:val="00FF6156"/>
    <w:rsid w:val="00FF62F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6FDDB9-AE4F-4FC5-8487-FB8CE16E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muxgbd">
    <w:name w:val="muxgbd"/>
    <w:rsid w:val="00374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098026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sen.soghomonyan@esc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55445-3F3A-4D76-8216-C1BE394D2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3159</Words>
  <Characters>18009</Characters>
  <Application>Microsoft Office Word</Application>
  <DocSecurity>0</DocSecurity>
  <Lines>150</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21126</CharactersWithSpaces>
  <SharedDoc>false</SharedDoc>
  <HLinks>
    <vt:vector size="6" baseType="variant">
      <vt:variant>
        <vt:i4>5767223</vt:i4>
      </vt:variant>
      <vt:variant>
        <vt:i4>0</vt:i4>
      </vt:variant>
      <vt:variant>
        <vt:i4>0</vt:i4>
      </vt:variant>
      <vt:variant>
        <vt:i4>5</vt:i4>
      </vt:variant>
      <vt:variant>
        <vt:lpwstr>mailto:arsen.soghomonyan@escs.am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User</cp:lastModifiedBy>
  <cp:revision>14</cp:revision>
  <cp:lastPrinted>2020-02-25T10:45:00Z</cp:lastPrinted>
  <dcterms:created xsi:type="dcterms:W3CDTF">2022-08-08T11:04:00Z</dcterms:created>
  <dcterms:modified xsi:type="dcterms:W3CDTF">2026-01-26T07:29:00Z</dcterms:modified>
</cp:coreProperties>
</file>